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160" w:rsidRPr="00E14160" w:rsidRDefault="00E14160" w:rsidP="00E14160">
      <w:pPr>
        <w:shd w:val="clear" w:color="auto" w:fill="FFFFFF"/>
        <w:bidi/>
        <w:spacing w:after="0" w:line="240" w:lineRule="auto"/>
        <w:jc w:val="center"/>
        <w:outlineLvl w:val="1"/>
        <w:rPr>
          <w:rFonts w:ascii="sahel" w:eastAsia="Times New Roman" w:hAnsi="sahel" w:cs="B Nazanin"/>
          <w:b/>
          <w:bCs/>
          <w:color w:val="800000"/>
          <w:sz w:val="32"/>
          <w:szCs w:val="32"/>
        </w:rPr>
      </w:pPr>
      <w:r w:rsidRPr="00E14160">
        <w:rPr>
          <w:rFonts w:ascii="sahel" w:eastAsia="Times New Roman" w:hAnsi="sahel" w:cs="B Nazanin"/>
          <w:b/>
          <w:bCs/>
          <w:color w:val="008000"/>
          <w:sz w:val="32"/>
          <w:szCs w:val="32"/>
          <w:bdr w:val="none" w:sz="0" w:space="0" w:color="auto" w:frame="1"/>
          <w:rtl/>
        </w:rPr>
        <w:t>قانون الحاق موادی به قانون تنظیم بخشی از مقررات مالی دولت</w:t>
      </w:r>
      <w:r w:rsidRPr="00E14160">
        <w:rPr>
          <w:rFonts w:ascii="sahel" w:eastAsia="Times New Roman" w:hAnsi="sahel" w:cs="B Nazanin" w:hint="cs"/>
          <w:b/>
          <w:bCs/>
          <w:color w:val="008000"/>
          <w:sz w:val="32"/>
          <w:szCs w:val="32"/>
          <w:bdr w:val="none" w:sz="0" w:space="0" w:color="auto" w:frame="1"/>
          <w:rtl/>
        </w:rPr>
        <w:t xml:space="preserve"> (1)</w:t>
      </w:r>
    </w:p>
    <w:p w:rsidR="00E14160" w:rsidRPr="00E14160" w:rsidRDefault="00E14160" w:rsidP="00E14160">
      <w:pPr>
        <w:shd w:val="clear" w:color="auto" w:fill="FFFFFF"/>
        <w:bidi/>
        <w:spacing w:after="0" w:line="240" w:lineRule="auto"/>
        <w:jc w:val="center"/>
        <w:outlineLvl w:val="2"/>
        <w:rPr>
          <w:rFonts w:ascii="sahel" w:eastAsia="Times New Roman" w:hAnsi="sahel" w:cs="B Nazanin"/>
          <w:b/>
          <w:bCs/>
          <w:color w:val="660000"/>
          <w:sz w:val="30"/>
          <w:szCs w:val="30"/>
        </w:rPr>
      </w:pPr>
      <w:r w:rsidRPr="00E14160">
        <w:rPr>
          <w:rFonts w:ascii="sahel" w:eastAsia="Times New Roman" w:hAnsi="sahel" w:cs="B Nazanin"/>
          <w:b/>
          <w:bCs/>
          <w:color w:val="008000"/>
          <w:sz w:val="30"/>
          <w:szCs w:val="30"/>
          <w:bdr w:val="none" w:sz="0" w:space="0" w:color="auto" w:frame="1"/>
          <w:rtl/>
        </w:rPr>
        <w:t>مصوب</w:t>
      </w:r>
      <w:r w:rsidRPr="00E14160">
        <w:rPr>
          <w:rFonts w:ascii="sahel" w:eastAsia="Times New Roman" w:hAnsi="sahel" w:cs="B Nazanin" w:hint="cs"/>
          <w:b/>
          <w:bCs/>
          <w:color w:val="008000"/>
          <w:sz w:val="30"/>
          <w:szCs w:val="30"/>
          <w:bdr w:val="none" w:sz="0" w:space="0" w:color="auto" w:frame="1"/>
          <w:rtl/>
        </w:rPr>
        <w:t xml:space="preserve"> 15/08/1384</w:t>
      </w:r>
    </w:p>
    <w:p w:rsidR="00E14160" w:rsidRDefault="00E14160" w:rsidP="00E14160">
      <w:pPr>
        <w:shd w:val="clear" w:color="auto" w:fill="FFFFFF"/>
        <w:bidi/>
        <w:spacing w:after="0" w:line="240" w:lineRule="auto"/>
        <w:jc w:val="both"/>
        <w:rPr>
          <w:rFonts w:ascii="sahel" w:eastAsia="Times New Roman" w:hAnsi="sahel" w:cs="B Nazanin"/>
          <w:b/>
          <w:bCs/>
          <w:color w:val="110300"/>
          <w:sz w:val="24"/>
          <w:szCs w:val="24"/>
          <w:bdr w:val="none" w:sz="0" w:space="0" w:color="auto" w:frame="1"/>
          <w:rtl/>
        </w:rPr>
      </w:pP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ماده۱</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بانک مرکزی جمهوری اسلامی ایران موظف است بازپرداخت تعهدات ارزی را در قالب بودجه های سنواتی از مانده بدهی دولت جمهوری اسلامی ایران متناسباً کسر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ماده۲</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وزارتخانه ها، موسسات دولتی و شرکتهای دولتی اجازه داده می شود برای اجرای پروژه های طرحهای تملک دارایی های سرمایه ای ملی و استانی مندرج در قوان</w:t>
      </w:r>
      <w:bookmarkStart w:id="0" w:name="_GoBack"/>
      <w:bookmarkEnd w:id="0"/>
      <w:r w:rsidRPr="00E14160">
        <w:rPr>
          <w:rFonts w:ascii="sahel" w:eastAsia="Times New Roman" w:hAnsi="sahel" w:cs="B Nazanin"/>
          <w:color w:val="110300"/>
          <w:sz w:val="24"/>
          <w:szCs w:val="24"/>
          <w:rtl/>
        </w:rPr>
        <w:t>ین بودجه سنواتی و سرمایه گذاری از محل منابع داخلی شرکتهای دولتی به نفع پیمانکاران داخلی طرف قرارداد نزد شبکه بانکی دولتی و غیردولتی کشور اعتبار اسنادی ریالی افتتاح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مبالغ و هزینه های مربوط به اعتبار اسنادی ریالی یاد شده، حسب مورد از محل اعتبارات تملک دارایی های سرمایه ای مربوط یا منابع داخلی شرکتهای دولتی ذی ربط قابل تامین و پرداخت خواهدبود. مفاد بندهای (</w:t>
      </w:r>
      <w:r w:rsidRPr="00E14160">
        <w:rPr>
          <w:rFonts w:ascii="sahel" w:eastAsia="Times New Roman" w:hAnsi="sahel" w:cs="B Nazanin"/>
          <w:color w:val="110300"/>
          <w:sz w:val="24"/>
          <w:szCs w:val="24"/>
          <w:rtl/>
          <w:lang w:bidi="fa-IR"/>
        </w:rPr>
        <w:t xml:space="preserve">۱) </w:t>
      </w:r>
      <w:r w:rsidRPr="00E14160">
        <w:rPr>
          <w:rFonts w:ascii="sahel" w:eastAsia="Times New Roman" w:hAnsi="sahel" w:cs="B Nazanin"/>
          <w:color w:val="110300"/>
          <w:sz w:val="24"/>
          <w:szCs w:val="24"/>
          <w:rtl/>
        </w:rPr>
        <w:t>و (</w:t>
      </w:r>
      <w:r w:rsidRPr="00E14160">
        <w:rPr>
          <w:rFonts w:ascii="sahel" w:eastAsia="Times New Roman" w:hAnsi="sahel" w:cs="B Nazanin"/>
          <w:color w:val="110300"/>
          <w:sz w:val="24"/>
          <w:szCs w:val="24"/>
          <w:rtl/>
          <w:lang w:bidi="fa-IR"/>
        </w:rPr>
        <w:t xml:space="preserve">۲) </w:t>
      </w:r>
      <w:r w:rsidRPr="00E14160">
        <w:rPr>
          <w:rFonts w:ascii="sahel" w:eastAsia="Times New Roman" w:hAnsi="sahel" w:cs="B Nazanin"/>
          <w:color w:val="110300"/>
          <w:sz w:val="24"/>
          <w:szCs w:val="24"/>
          <w:rtl/>
        </w:rPr>
        <w:t>ماده</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lang w:bidi="fa-IR"/>
        </w:rPr>
        <w:t>۶۲</w:t>
      </w:r>
      <w:r w:rsidRPr="00E14160">
        <w:rPr>
          <w:rFonts w:ascii="sahel" w:eastAsia="Times New Roman" w:hAnsi="sahel" w:cs="B Nazanin"/>
          <w:color w:val="110300"/>
          <w:sz w:val="24"/>
          <w:szCs w:val="24"/>
        </w:rPr>
        <w:t>) </w:t>
      </w:r>
      <w:hyperlink r:id="rId6" w:history="1">
        <w:r w:rsidRPr="00E14160">
          <w:rPr>
            <w:rFonts w:ascii="sahel" w:eastAsia="Times New Roman" w:hAnsi="sahel" w:cs="B Nazanin"/>
            <w:color w:val="990000"/>
            <w:sz w:val="24"/>
            <w:szCs w:val="24"/>
            <w:u w:val="single"/>
            <w:bdr w:val="none" w:sz="0" w:space="0" w:color="auto" w:frame="1"/>
            <w:rtl/>
          </w:rPr>
          <w:t>قانون محاسبات عمومی کشور مصوب</w:t>
        </w:r>
        <w:r>
          <w:rPr>
            <w:rFonts w:ascii="sahel" w:eastAsia="Times New Roman" w:hAnsi="sahel" w:cs="B Nazanin" w:hint="cs"/>
            <w:color w:val="990000"/>
            <w:sz w:val="24"/>
            <w:szCs w:val="24"/>
            <w:u w:val="single"/>
            <w:bdr w:val="none" w:sz="0" w:space="0" w:color="auto" w:frame="1"/>
            <w:rtl/>
          </w:rPr>
          <w:t xml:space="preserve"> 01/06/1366 </w:t>
        </w:r>
      </w:hyperlink>
      <w:r w:rsidRPr="00E14160">
        <w:rPr>
          <w:rFonts w:ascii="sahel" w:eastAsia="Times New Roman" w:hAnsi="sahel" w:cs="B Nazanin"/>
          <w:color w:val="110300"/>
          <w:sz w:val="24"/>
          <w:szCs w:val="24"/>
          <w:rtl/>
        </w:rPr>
        <w:t>در مورد اعتبارات اسنادی ریالی موضوع این بند برای گشایش اعتبار اسنادی ریالی در کلیه بانکهای دولتی لازم الاجرا است</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آئین نامه اجرایی این ماده با پیشنهاد وزارت امور اقتصادی و دارایی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ماده۳</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b/>
          <w:bCs/>
          <w:color w:val="2E74B5" w:themeColor="accent1" w:themeShade="BF"/>
          <w:sz w:val="26"/>
          <w:szCs w:val="28"/>
          <w:bdr w:val="none" w:sz="0" w:space="0" w:color="auto" w:frame="1"/>
        </w:rPr>
        <w:t> </w:t>
      </w:r>
      <w:r w:rsidRPr="00E14160">
        <w:rPr>
          <w:rFonts w:ascii="sahel" w:eastAsia="Times New Roman" w:hAnsi="sahel" w:cs="B Nazanin"/>
          <w:color w:val="110300"/>
          <w:sz w:val="24"/>
          <w:szCs w:val="24"/>
          <w:rtl/>
        </w:rPr>
        <w:t>به سازمان مدیریت و برنامه ریزی کشور اجازه داده می شود به منظور تامین هزینه های انجام داوری توسط شورای عالی فنی از متقاضیان داوری در مورد طرحهای عمرانی، هزینه های مربوط را براساس تعرفه ای که به تصویب هیات وزیران می رسد اخذ و به حساب درآمد عمومی واریز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ماده۴</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هیات وزیران اجازه داده می شود از کمکهای بلاعوض سازمانها و موسسات بین المللی که در آنها عضویت دارد و در قوانین بودجه سنواتی معین می شود استفاده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ماده۵</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عملیات تامین منابع ارزی و متن و شرایط قراردادهای مالی از جمله زمان بندی بازپرداخت کلیه قراردادهای دستگاه های اجرایی باید با هماهنگی بانک مرکزی جمهوری اسلامی ایران صورت گیرد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ماده۶</w:t>
      </w:r>
      <w:r w:rsidRPr="00E14160">
        <w:rPr>
          <w:rFonts w:ascii="sahel" w:eastAsia="Times New Roman" w:hAnsi="sahel" w:cs="B Nazanin"/>
          <w:b/>
          <w:bCs/>
          <w:color w:val="2E74B5" w:themeColor="accent1" w:themeShade="BF"/>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در اجرای</w:t>
      </w:r>
      <w:r w:rsidRPr="00E14160">
        <w:rPr>
          <w:rFonts w:ascii="Cambria" w:eastAsia="Times New Roman" w:hAnsi="Cambria" w:cs="Cambria" w:hint="cs"/>
          <w:color w:val="110300"/>
          <w:sz w:val="24"/>
          <w:szCs w:val="24"/>
          <w:rtl/>
        </w:rPr>
        <w:t> </w:t>
      </w:r>
      <w:hyperlink r:id="rId7" w:history="1">
        <w:r w:rsidRPr="00E14160">
          <w:rPr>
            <w:rFonts w:ascii="sahel" w:eastAsia="Times New Roman" w:hAnsi="sahel" w:cs="B Nazanin"/>
            <w:color w:val="990000"/>
            <w:sz w:val="24"/>
            <w:szCs w:val="24"/>
            <w:u w:val="single"/>
            <w:bdr w:val="none" w:sz="0" w:space="0" w:color="auto" w:frame="1"/>
            <w:rtl/>
          </w:rPr>
          <w:t>قانون تشویق و حمایت سرمایه گذاری خارجی مصوب</w:t>
        </w:r>
        <w:r>
          <w:rPr>
            <w:rFonts w:ascii="sahel" w:eastAsia="Times New Roman" w:hAnsi="sahel" w:cs="B Nazanin" w:hint="cs"/>
            <w:color w:val="990000"/>
            <w:sz w:val="24"/>
            <w:szCs w:val="24"/>
            <w:u w:val="single"/>
            <w:bdr w:val="none" w:sz="0" w:space="0" w:color="auto" w:frame="1"/>
            <w:rtl/>
          </w:rPr>
          <w:t xml:space="preserve"> 19/12/1380 </w:t>
        </w:r>
      </w:hyperlink>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منظور جلب سرمایه گذاری خارجی، در اجرای طرحهای زیربنایی و تولیدی از قبیل طرحهای نیروگاهی، انتقال نیرو، پالایشگاه تامین و انتقال آب، فاضلاب، راه آهن، راه و آزاد راه، فرودگاه، بنادر، ناوگان ریلی و طرحهای مخابراتی با اولویت سرمایه گذار ایرانی به دولت اجازه داده می شود علاوه بر تضمین های قابل ارائه در چارچوب قانون تشویق و حمایت سرمایه گذاری خارجی مصوب</w:t>
      </w:r>
      <w:r>
        <w:rPr>
          <w:rFonts w:ascii="sahel" w:eastAsia="Times New Roman" w:hAnsi="sahel" w:cs="B Nazanin" w:hint="cs"/>
          <w:color w:val="110300"/>
          <w:sz w:val="24"/>
          <w:szCs w:val="24"/>
          <w:rtl/>
        </w:rPr>
        <w:t xml:space="preserve"> 19/12/1380 </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۱</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نسبت به تضمین پرداخت تعهدات قراردادی شرکتهای دولتی ایرانی طرف قرارداد (که نهایتاً کالا و خدمات آنها الزاماً می بایست توسط دولت خریداری شود) اقدام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۲</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در صورتی که بنابر تصمیم دولت یا قوانین رایج، بهای فروش محصول (کالا یا خدمات) تولیدی این طرحها به مشتریان کمتر از قیمت خرید تضمینی آن توسط دولت و شرکت دولتی از سرمایه گذار باشد، مابه التفاوت آن توسط سازمان مدیریت و برنامه ریزی کشور در بودجه سنواتی پیش بینی و پرداخت آن توسط دولت (وزارت امور اقتصادی و دارایی) تضمین شود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۳</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در صورت اتخاذ تصمیم دولت به فروش شرکتهای دولتی عامل، شرایط فروش باید به نحوی پیش بینی شود که تعهدات شرکت به سهامداران جدید منتقل و تضمین های دولت تا آخرین مراحل اجرای قرارداد معتبر و نافذ بماند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۴</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وزارت امور اقتصادی و دارایی با تصویب دولت، تعهدات مذکور را از محل وجوه و منابع متعلق به این شرکتها و با حق برداشت وجه از کلیه حسابهای بانکی و وجوه و منابع متعلق به آنها به نحوی که تعهدات آن از محل وجوه و منابع عمومی دولت نباشد تضمین می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lastRenderedPageBreak/>
        <w:t>آئین نامه اجرایی این ماده شامل شرایط پرداخت و تعهدات قراردادی و انتخاب طرحها با پیشنهاد وزارت امور اقتصادی و دارایی و سازمان مدیریت و برنامه ریزی کشور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ماده۷</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2E74B5" w:themeColor="accent1" w:themeShade="BF"/>
          <w:sz w:val="24"/>
          <w:szCs w:val="24"/>
        </w:rPr>
        <w:t> </w:t>
      </w:r>
      <w:r w:rsidRPr="00E14160">
        <w:rPr>
          <w:rFonts w:ascii="sahel" w:eastAsia="Times New Roman" w:hAnsi="sahel" w:cs="B Nazanin"/>
          <w:color w:val="110300"/>
          <w:sz w:val="24"/>
          <w:szCs w:val="24"/>
          <w:rtl/>
        </w:rPr>
        <w:t>بانک مرکزی جمهوری اسلامی ایران مکلف است پس از تصویب شورای پول و اعتبار کل اعتبارات و تسهیلات ریالی سیستم بانکی و صندوقهای حمایت از توسعه سرمایه گذاری در بخش کشاورزی و صنعت درهرسال و نسبت اعتبارات و تسهیلات بلند مدت به کوتاه مدت و برنامه های اعتباری و تسهیلات نظام بانکی کشور و موسسات اعتباری وابسته به وزارتخانه های صنایع و جهاد کشاورزی که به موجب قانون تاسیس وزارتخانه های مذکور ایجاد و به تایید بانک مرکزی جمهوری اسلامی ایران رسیده باشد را براساس میزان سپرده های جاری و سرمایه گذاری، پس از کسر تعهدات و سپرده های قانونی به نحوی تنظیم و اجرا نماید که اهداف رشد اقتصادی و مهار تورم منظور در قانون برنامه چهارم توسعه اقتصادی، اجتماعی و فرهنگی جمهوری اسلامی ایران، تحقق یابد. نحوه توزیع اعتبارات و تسهیلات بین بخشهای مختلف با تامین مجوز لازم برای خرید مسکن و کالاهای با دوام ساخت داخل، براساس پیشنهاد شورای پول و اعتبار، تا پایان فروردین ماه هر سال به تصویب هیات وزیران خواهد رسید. بانکها موظفند سهم اعلام شده از طرف دولت را در چارچوب سهم تسهیلات تکلیفی موضوع ماده</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lang w:bidi="fa-IR"/>
        </w:rPr>
        <w:t>۱۰</w:t>
      </w:r>
      <w:r w:rsidRPr="00E14160">
        <w:rPr>
          <w:rFonts w:ascii="sahel" w:eastAsia="Times New Roman" w:hAnsi="sahel" w:cs="B Nazanin"/>
          <w:color w:val="110300"/>
          <w:sz w:val="24"/>
          <w:szCs w:val="24"/>
        </w:rPr>
        <w:t>) </w:t>
      </w:r>
      <w:hyperlink r:id="rId8" w:history="1">
        <w:r w:rsidRPr="00E14160">
          <w:rPr>
            <w:rFonts w:ascii="sahel" w:eastAsia="Times New Roman" w:hAnsi="sahel" w:cs="B Nazanin"/>
            <w:color w:val="990000"/>
            <w:sz w:val="24"/>
            <w:szCs w:val="24"/>
            <w:u w:val="single"/>
            <w:bdr w:val="none" w:sz="0" w:space="0" w:color="auto" w:frame="1"/>
            <w:rtl/>
          </w:rPr>
          <w:t>قانون برنامه چهارم توسعه اقتصادی، اجتماعی و فرهنگی جمهوری اسلامی ایران</w:t>
        </w:r>
      </w:hyperlink>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حداکثر تا دی ماه هرسال به طور کامل به طرحهای مصوب اختصاص دهند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ماده۸</w:t>
      </w:r>
      <w:r w:rsidRPr="00E14160">
        <w:rPr>
          <w:rFonts w:ascii="sahel" w:eastAsia="Times New Roman" w:hAnsi="sahel" w:cs="B Nazanin"/>
          <w:b/>
          <w:bCs/>
          <w:color w:val="513BF5"/>
          <w:sz w:val="26"/>
          <w:szCs w:val="28"/>
          <w:bdr w:val="none" w:sz="0" w:space="0" w:color="auto" w:frame="1"/>
        </w:rPr>
        <w:t>- </w:t>
      </w:r>
      <w:r w:rsidRPr="00E14160">
        <w:rPr>
          <w:rFonts w:ascii="sahel" w:eastAsia="Times New Roman" w:hAnsi="sahel" w:cs="B Nazanin"/>
          <w:color w:val="110300"/>
          <w:sz w:val="24"/>
          <w:szCs w:val="24"/>
          <w:rtl/>
        </w:rPr>
        <w:t>دولت مکلف است درخصوص بهینه سازی مصرف انرژی، به کشاورزانی که برای برقی کردن موتور پمپ چاه های کشاورزی خود اقدام می نمایند، از طریق بانک کشاورزی تسهیلات لازم را بدون مطالبه آورده شخصی و بدون الزام به تسویه حساب دیگر موارد بدهی در اختیارشان قرار دهد. پرداخت این تسهیلات منوط به بازپرداخت بدهی های قبلی کشاورزان به بانکها و سایر سازمانهای دولتی نمی باشد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 xml:space="preserve">تبصره </w:t>
      </w:r>
      <w:r w:rsidRPr="00E14160">
        <w:rPr>
          <w:rFonts w:ascii="Arial" w:eastAsia="Times New Roman" w:hAnsi="Arial" w:cs="Arial" w:hint="cs"/>
          <w:color w:val="110300"/>
          <w:sz w:val="24"/>
          <w:szCs w:val="24"/>
          <w:rtl/>
        </w:rPr>
        <w:t>–</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بانکها</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مو</w:t>
      </w:r>
      <w:r w:rsidRPr="00E14160">
        <w:rPr>
          <w:rFonts w:ascii="sahel" w:eastAsia="Times New Roman" w:hAnsi="sahel" w:cs="B Nazanin"/>
          <w:color w:val="110300"/>
          <w:sz w:val="24"/>
          <w:szCs w:val="24"/>
          <w:rtl/>
        </w:rPr>
        <w:t>ظفند برای طرحهای تولیدی و کشاورزی در نقاط توسعه نیافته با ده درصد (</w:t>
      </w:r>
      <w:r w:rsidRPr="00E14160">
        <w:rPr>
          <w:rFonts w:ascii="sahel" w:eastAsia="Times New Roman" w:hAnsi="sahel" w:cs="B Nazanin"/>
          <w:color w:val="110300"/>
          <w:sz w:val="24"/>
          <w:szCs w:val="24"/>
          <w:rtl/>
          <w:lang w:bidi="fa-IR"/>
        </w:rPr>
        <w:t xml:space="preserve">۱۰%) </w:t>
      </w:r>
      <w:r w:rsidRPr="00E14160">
        <w:rPr>
          <w:rFonts w:ascii="sahel" w:eastAsia="Times New Roman" w:hAnsi="sahel" w:cs="B Nazanin"/>
          <w:color w:val="110300"/>
          <w:sz w:val="24"/>
          <w:szCs w:val="24"/>
          <w:rtl/>
        </w:rPr>
        <w:t>آورده اشخاص تسهیلات ارزی و ریالی پرداخت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ماده۹</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دولت مکلف است با رعایت قراردادهای دوجانبه معاهدات بین المللی روی رودخانه هایی که آب آنها به خارج از کشور می ریزد و تا ده سال آینده برای استفاده از سهمیه آب از آن رودخانه ها طرحی ندارد، به کشاورزان منطقه برای افزایش اراضی آبی و جلوگیری از هدر رفتن سرمایه ملی، اجازه بهره برداری از سهمیه آب مزبور را صادر کند و حق انشعاب دریافت ننماید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ماده۱۰</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مواد (</w:t>
      </w:r>
      <w:r w:rsidRPr="00E14160">
        <w:rPr>
          <w:rFonts w:ascii="sahel" w:eastAsia="Times New Roman" w:hAnsi="sahel" w:cs="B Nazanin"/>
          <w:color w:val="110300"/>
          <w:sz w:val="24"/>
          <w:szCs w:val="24"/>
          <w:rtl/>
          <w:lang w:bidi="fa-IR"/>
        </w:rPr>
        <w:t xml:space="preserve">۱۲۳) </w:t>
      </w:r>
      <w:r w:rsidRPr="00E14160">
        <w:rPr>
          <w:rFonts w:ascii="sahel" w:eastAsia="Times New Roman" w:hAnsi="sahel" w:cs="B Nazanin"/>
          <w:color w:val="110300"/>
          <w:sz w:val="24"/>
          <w:szCs w:val="24"/>
          <w:rtl/>
        </w:rPr>
        <w:t>و (</w:t>
      </w:r>
      <w:r w:rsidRPr="00E14160">
        <w:rPr>
          <w:rFonts w:ascii="sahel" w:eastAsia="Times New Roman" w:hAnsi="sahel" w:cs="B Nazanin"/>
          <w:color w:val="110300"/>
          <w:sz w:val="24"/>
          <w:szCs w:val="24"/>
          <w:rtl/>
          <w:lang w:bidi="fa-IR"/>
        </w:rPr>
        <w:t xml:space="preserve">۱۲۴) </w:t>
      </w:r>
      <w:r w:rsidRPr="00E14160">
        <w:rPr>
          <w:rFonts w:ascii="sahel" w:eastAsia="Times New Roman" w:hAnsi="sahel" w:cs="B Nazanin"/>
          <w:color w:val="110300"/>
          <w:sz w:val="24"/>
          <w:szCs w:val="24"/>
          <w:rtl/>
        </w:rPr>
        <w:t>اصلاحی قانون ثبت به شرح زیر اصلاح می شود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ماده</w:t>
      </w:r>
      <w:r w:rsidRPr="00E14160">
        <w:rPr>
          <w:rFonts w:ascii="sahel" w:eastAsia="Times New Roman" w:hAnsi="sahel" w:cs="B Nazanin"/>
          <w:color w:val="110300"/>
          <w:sz w:val="24"/>
          <w:szCs w:val="24"/>
          <w:rtl/>
          <w:lang w:bidi="fa-IR"/>
        </w:rPr>
        <w:t xml:space="preserve">۱۲۳- </w:t>
      </w:r>
      <w:r w:rsidRPr="00E14160">
        <w:rPr>
          <w:rFonts w:ascii="sahel" w:eastAsia="Times New Roman" w:hAnsi="sahel" w:cs="B Nazanin"/>
          <w:color w:val="110300"/>
          <w:sz w:val="24"/>
          <w:szCs w:val="24"/>
          <w:rtl/>
        </w:rPr>
        <w:t>تعرفه ثبت کلیه اسناد در دفاتر اسناد رسمی به میزان نیم درصد مبلغ مندرج در سند و در موارد اسنادی که موضوع آنها انتقال منافع می باشد هرگاه منافع به طور عمومی انتقال داده شود حق الثبت از منافع ده ساله اخذ خواهدشد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تبصره</w:t>
      </w:r>
      <w:r w:rsidRPr="00E14160">
        <w:rPr>
          <w:rFonts w:ascii="sahel" w:eastAsia="Times New Roman" w:hAnsi="sahel" w:cs="B Nazanin"/>
          <w:color w:val="110300"/>
          <w:sz w:val="24"/>
          <w:szCs w:val="24"/>
          <w:rtl/>
          <w:lang w:bidi="fa-IR"/>
        </w:rPr>
        <w:t xml:space="preserve">۱- </w:t>
      </w:r>
      <w:r w:rsidRPr="00E14160">
        <w:rPr>
          <w:rFonts w:ascii="sahel" w:eastAsia="Times New Roman" w:hAnsi="sahel" w:cs="B Nazanin"/>
          <w:color w:val="110300"/>
          <w:sz w:val="24"/>
          <w:szCs w:val="24"/>
          <w:rtl/>
        </w:rPr>
        <w:t>مبنای وصول حق الثبت اسناد و در مورد املاک به شرح بند (ع) ماده (</w:t>
      </w:r>
      <w:r w:rsidRPr="00E14160">
        <w:rPr>
          <w:rFonts w:ascii="sahel" w:eastAsia="Times New Roman" w:hAnsi="sahel" w:cs="B Nazanin"/>
          <w:color w:val="110300"/>
          <w:sz w:val="24"/>
          <w:szCs w:val="24"/>
          <w:rtl/>
          <w:lang w:bidi="fa-IR"/>
        </w:rPr>
        <w:t xml:space="preserve">۱) </w:t>
      </w:r>
      <w:r w:rsidRPr="00E14160">
        <w:rPr>
          <w:rFonts w:ascii="sahel" w:eastAsia="Times New Roman" w:hAnsi="sahel" w:cs="B Nazanin"/>
          <w:color w:val="110300"/>
          <w:sz w:val="24"/>
          <w:szCs w:val="24"/>
          <w:rtl/>
        </w:rPr>
        <w:t xml:space="preserve">قانون نحوه وصول برخی از درآمدهای دولت و مصرف آن در موارد معین مصوب </w:t>
      </w:r>
      <w:r w:rsidRPr="00E14160">
        <w:rPr>
          <w:rFonts w:ascii="sahel" w:eastAsia="Times New Roman" w:hAnsi="sahel" w:cs="B Nazanin"/>
          <w:color w:val="110300"/>
          <w:sz w:val="24"/>
          <w:szCs w:val="24"/>
          <w:rtl/>
          <w:lang w:bidi="fa-IR"/>
        </w:rPr>
        <w:t>۱۳۷۳</w:t>
      </w:r>
      <w:r w:rsidRPr="00E14160">
        <w:rPr>
          <w:rFonts w:ascii="sahel" w:eastAsia="Times New Roman" w:hAnsi="sahel" w:cs="B Nazanin"/>
          <w:color w:val="110300"/>
          <w:sz w:val="24"/>
          <w:szCs w:val="24"/>
          <w:rtl/>
        </w:rPr>
        <w:t xml:space="preserve"> و در مورد انواع خودروهای سبک و سنگین اعم از سواری و غیرسواری و ماشین آلات راهسازی و کشاورزی و موتورسیکلت اعم از تولید داخل یا وارداتی حسب مورد، ماخذ محاسبه مالیات نقل و انتقال و یا ارزش اعلام شده توسط وزارت امور اقتصادی و دارایی می باشد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تبصره</w:t>
      </w:r>
      <w:r w:rsidRPr="00E14160">
        <w:rPr>
          <w:rFonts w:ascii="sahel" w:eastAsia="Times New Roman" w:hAnsi="sahel" w:cs="B Nazanin"/>
          <w:color w:val="110300"/>
          <w:sz w:val="24"/>
          <w:szCs w:val="24"/>
          <w:rtl/>
          <w:lang w:bidi="fa-IR"/>
        </w:rPr>
        <w:t xml:space="preserve">۲- </w:t>
      </w:r>
      <w:r w:rsidRPr="00E14160">
        <w:rPr>
          <w:rFonts w:ascii="sahel" w:eastAsia="Times New Roman" w:hAnsi="sahel" w:cs="B Nazanin"/>
          <w:color w:val="110300"/>
          <w:sz w:val="24"/>
          <w:szCs w:val="24"/>
          <w:rtl/>
        </w:rPr>
        <w:t>حق الثبت اسناد وکالت برای فروش وسایط نقلیه موتوری و ماشین آلات راهسازی و مصرفی و کشاورزی و موتورسیکلت و نظایر آنها مطابق حق الثبت سند قطعی آنها می باشد.ماده</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ماده</w:t>
      </w:r>
      <w:r w:rsidRPr="00E14160">
        <w:rPr>
          <w:rFonts w:ascii="sahel" w:eastAsia="Times New Roman" w:hAnsi="sahel" w:cs="B Nazanin"/>
          <w:color w:val="110300"/>
          <w:sz w:val="24"/>
          <w:szCs w:val="24"/>
          <w:rtl/>
          <w:lang w:bidi="fa-IR"/>
        </w:rPr>
        <w:t xml:space="preserve">۱۲۴- </w:t>
      </w:r>
      <w:r w:rsidRPr="00E14160">
        <w:rPr>
          <w:rFonts w:ascii="sahel" w:eastAsia="Times New Roman" w:hAnsi="sahel" w:cs="B Nazanin"/>
          <w:color w:val="110300"/>
          <w:sz w:val="24"/>
          <w:szCs w:val="24"/>
          <w:rtl/>
        </w:rPr>
        <w:t>حق الثبت اسنادی که تعیین قیمت موضوع آنها ممکن نباشد و انجام گواهی هر امضاء و صدور رونوشت برای هر برگ و فسخ و اقاله معاملات و هر نوع گواهی که از ادارات ثبت گرفته می شود به پنج هزار (</w:t>
      </w:r>
      <w:r w:rsidRPr="00E14160">
        <w:rPr>
          <w:rFonts w:ascii="sahel" w:eastAsia="Times New Roman" w:hAnsi="sahel" w:cs="B Nazanin"/>
          <w:color w:val="110300"/>
          <w:sz w:val="24"/>
          <w:szCs w:val="24"/>
          <w:rtl/>
          <w:lang w:bidi="fa-IR"/>
        </w:rPr>
        <w:t xml:space="preserve">۵۰۰۰) </w:t>
      </w:r>
      <w:r w:rsidRPr="00E14160">
        <w:rPr>
          <w:rFonts w:ascii="sahel" w:eastAsia="Times New Roman" w:hAnsi="sahel" w:cs="B Nazanin"/>
          <w:color w:val="110300"/>
          <w:sz w:val="24"/>
          <w:szCs w:val="24"/>
          <w:rtl/>
        </w:rPr>
        <w:t>ریال افزایش یافته و برای المثنی سند، علاوه بر پانزده هزار (</w:t>
      </w:r>
      <w:r w:rsidRPr="00E14160">
        <w:rPr>
          <w:rFonts w:ascii="sahel" w:eastAsia="Times New Roman" w:hAnsi="sahel" w:cs="B Nazanin"/>
          <w:color w:val="110300"/>
          <w:sz w:val="24"/>
          <w:szCs w:val="24"/>
          <w:rtl/>
          <w:lang w:bidi="fa-IR"/>
        </w:rPr>
        <w:t xml:space="preserve">۱۵۰۰۰) </w:t>
      </w:r>
      <w:r w:rsidRPr="00E14160">
        <w:rPr>
          <w:rFonts w:ascii="sahel" w:eastAsia="Times New Roman" w:hAnsi="sahel" w:cs="B Nazanin"/>
          <w:color w:val="110300"/>
          <w:sz w:val="24"/>
          <w:szCs w:val="24"/>
          <w:rtl/>
        </w:rPr>
        <w:t>ریال بهای دفترچه دویست و پنجاه هزار (</w:t>
      </w:r>
      <w:r w:rsidRPr="00E14160">
        <w:rPr>
          <w:rFonts w:ascii="sahel" w:eastAsia="Times New Roman" w:hAnsi="sahel" w:cs="B Nazanin"/>
          <w:color w:val="110300"/>
          <w:sz w:val="24"/>
          <w:szCs w:val="24"/>
          <w:rtl/>
          <w:lang w:bidi="fa-IR"/>
        </w:rPr>
        <w:t xml:space="preserve">۲۵۰۰۰۰) </w:t>
      </w:r>
      <w:r w:rsidRPr="00E14160">
        <w:rPr>
          <w:rFonts w:ascii="sahel" w:eastAsia="Times New Roman" w:hAnsi="sahel" w:cs="B Nazanin"/>
          <w:color w:val="110300"/>
          <w:sz w:val="24"/>
          <w:szCs w:val="24"/>
          <w:rtl/>
        </w:rPr>
        <w:t>ریال نیز حق الثبت دریافت خواهد 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 xml:space="preserve">کلیه قوانین و مقرراتی که مغایر با این قانون باشد و نیز هرگونه معافیت از حق الثبت به استثناء قانون معافیت کلیه دانشجویان بورسیه و اعضای هیات علمی که جهت تحصیلات عالی یا استفاده از فرصتهای مطالعاتی به خارج از کشور اعزام می گردند از حق الثبت اسناد مربوط به سپردن تعهد رسمی مصوب </w:t>
      </w:r>
      <w:r w:rsidRPr="00E14160">
        <w:rPr>
          <w:rFonts w:ascii="sahel" w:eastAsia="Times New Roman" w:hAnsi="sahel" w:cs="B Nazanin"/>
          <w:color w:val="110300"/>
          <w:sz w:val="24"/>
          <w:szCs w:val="24"/>
          <w:rtl/>
          <w:lang w:bidi="fa-IR"/>
        </w:rPr>
        <w:t>۲/۱۲/۱۳۷۱</w:t>
      </w:r>
      <w:r w:rsidRPr="00E14160">
        <w:rPr>
          <w:rFonts w:ascii="sahel" w:eastAsia="Times New Roman" w:hAnsi="sahel" w:cs="B Nazanin"/>
          <w:color w:val="110300"/>
          <w:sz w:val="24"/>
          <w:szCs w:val="24"/>
          <w:rtl/>
        </w:rPr>
        <w:t xml:space="preserve"> به موجب این قانون لغو می 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lastRenderedPageBreak/>
        <w:t>بندهای الحاقی به ماده</w:t>
      </w:r>
      <w:r>
        <w:rPr>
          <w:rFonts w:ascii="sahel" w:eastAsia="Times New Roman" w:hAnsi="sahel" w:cs="B Nazanin" w:hint="cs"/>
          <w:color w:val="110300"/>
          <w:sz w:val="24"/>
          <w:szCs w:val="24"/>
          <w:rtl/>
        </w:rPr>
        <w:t>(10) :</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۱</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 xml:space="preserve">به منظور ساماندهی و رفع مشکلات مربوط به ترهین اموال کشاورزان نزد بانکهای عامل جهت اخذ تسهیلات بانکی، دولت مکلف است در صورت درخواست مالکین وسایط نقلیه موتوری کشاورزی از قبیل کمباین، تراکتور و </w:t>
      </w:r>
      <w:r w:rsidRPr="00E14160">
        <w:rPr>
          <w:rFonts w:ascii="Arial" w:eastAsia="Times New Roman" w:hAnsi="Arial" w:cs="Arial" w:hint="cs"/>
          <w:color w:val="110300"/>
          <w:sz w:val="24"/>
          <w:szCs w:val="24"/>
          <w:rtl/>
        </w:rPr>
        <w:t>…</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را</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شماره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گذاری</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و</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برای</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آنها</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سند</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مالکیت</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صادر</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۲</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اسناد مالکیت وسایط نقلیه موتوری مذکور و همچنین اسناد ماشین آلات و ادوات سنگین کشاورزی از قبیل دستگاه های تراش و انواع دستگاه های کاشت، داشت و برداشت به عنوان وثیقه برای تضمین تسهیلات اعطایی به کشاورزان نزد بانکهای عامل مورد قبول می باشد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ماده۱۱</w:t>
      </w:r>
      <w:r>
        <w:rPr>
          <w:rFonts w:ascii="sahel" w:eastAsia="Times New Roman" w:hAnsi="sahel" w:cs="B Nazanin" w:hint="cs"/>
          <w:b/>
          <w:bCs/>
          <w:color w:val="513BF5"/>
          <w:sz w:val="26"/>
          <w:szCs w:val="28"/>
          <w:bdr w:val="none" w:sz="0" w:space="0" w:color="auto" w:frame="1"/>
          <w:rtl/>
        </w:rPr>
        <w:t xml:space="preserve"> </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سازمان مجری ساختمانها و تاسیسات عمومی و دولتی اجازه داده می شود به تشخیص هیات مدیره سازمان، مصالح و تجهیزات مازاد طرحهای ملی اتمام یافته و تحویل شده به دستگاه های بهره بردار را پس از کسر استهلاک و اعمال حساب از پروژه خاتمه یافته، به سایر طرحها یا پروژه هایی که موردنیاز و مصرف می باشد، منتقل نموده و به قیمت کارشناسی روز به حساب طرح یا پروژه ، منظور نماید و در مواردی که تهیه این اقلام در تعهد پیمانکار طرف قرارداد می باشد، سازمان مجاز است مصالح و تجهیزات را براساس قیمت روز به طرف قرارداد واگذار نموده و ذی حساب سازمان به حساب بدهکاری پیمانکاران منظور کرده و اعمال حساب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b/>
          <w:bCs/>
          <w:color w:val="513BF5"/>
          <w:sz w:val="26"/>
          <w:szCs w:val="28"/>
          <w:bdr w:val="none" w:sz="0" w:space="0" w:color="auto" w:frame="1"/>
        </w:rPr>
      </w:pPr>
      <w:r w:rsidRPr="00E14160">
        <w:rPr>
          <w:rFonts w:ascii="sahel" w:eastAsia="Times New Roman" w:hAnsi="sahel" w:cs="B Nazanin"/>
          <w:b/>
          <w:bCs/>
          <w:color w:val="513BF5"/>
          <w:sz w:val="26"/>
          <w:szCs w:val="28"/>
          <w:bdr w:val="none" w:sz="0" w:space="0" w:color="auto" w:frame="1"/>
          <w:rtl/>
        </w:rPr>
        <w:t>ماده۱۲</w:t>
      </w:r>
      <w:r w:rsidRPr="00E14160">
        <w:rPr>
          <w:rFonts w:ascii="sahel" w:eastAsia="Times New Roman" w:hAnsi="sahel" w:cs="B Nazanin"/>
          <w:b/>
          <w:bCs/>
          <w:color w:val="513BF5"/>
          <w:sz w:val="26"/>
          <w:szCs w:val="28"/>
          <w:bdr w:val="none" w:sz="0" w:space="0" w:color="auto" w:frame="1"/>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۱</w:t>
      </w:r>
      <w:r w:rsidRPr="00E14160">
        <w:rPr>
          <w:rFonts w:ascii="sahel" w:eastAsia="Times New Roman" w:hAnsi="sahel" w:cs="B Nazanin"/>
          <w:color w:val="110300"/>
          <w:sz w:val="24"/>
          <w:szCs w:val="24"/>
        </w:rPr>
        <w:t xml:space="preserve"> – </w:t>
      </w:r>
      <w:r w:rsidRPr="00E14160">
        <w:rPr>
          <w:rFonts w:ascii="sahel" w:eastAsia="Times New Roman" w:hAnsi="sahel" w:cs="B Nazanin"/>
          <w:color w:val="110300"/>
          <w:sz w:val="24"/>
          <w:szCs w:val="24"/>
          <w:rtl/>
        </w:rPr>
        <w:t>ورود و خروج هرگونه کالا جز از طریق مبادی مجازی که گمرک ایران جهت اجرای مقررات مربوط در آنها حضور دارد، ممنوع است</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اقدام به ورود یا خروج کالا بر خلاف ترتیب فوق از مصادیق قاچاق بوده و با متخلفین برابر موازین قانونی برخورد خواهد 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فهرست مبادی مجاز گمرکی با ذکر نوع رویه‌ها و تشریفات قانونی مورد عمل در هر یک از آنها توسط گمرک ایران اعلام می گردد و هرگونه تغییر در فهرست مزبور با اعلام گمرک ایران خواهد بود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طرح ساماندهی مبادی رسمی با هدف کنترل موثر این مبادی و ایجاد و تجهیز گمرکات تخصصی با پیشنهاد وزارت امور اقتصادی و دارایی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۲</w:t>
      </w:r>
      <w:r w:rsidRPr="00E14160">
        <w:rPr>
          <w:rFonts w:ascii="sahel" w:eastAsia="Times New Roman" w:hAnsi="sahel" w:cs="B Nazanin"/>
          <w:color w:val="110300"/>
          <w:sz w:val="24"/>
          <w:szCs w:val="24"/>
        </w:rPr>
        <w:t xml:space="preserve"> – </w:t>
      </w:r>
      <w:r w:rsidRPr="00E14160">
        <w:rPr>
          <w:rFonts w:ascii="sahel" w:eastAsia="Times New Roman" w:hAnsi="sahel" w:cs="B Nazanin"/>
          <w:color w:val="110300"/>
          <w:sz w:val="24"/>
          <w:szCs w:val="24"/>
          <w:rtl/>
        </w:rPr>
        <w:t>نگهداری کالاهای خارجی که جنبه تجاری داشته و از طریق غیر مجاز وارد کشور میشود، ممنوع و قاچاق محسوب شده و مشمول مجازات های قوانین قاچاق کالا می 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آئین نامه اجرایی این جزء با پیشنهاد وزارت بازرگانی به تصویب هیات وزیران می رسد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۳</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به گمرک ایران اجازه داده می شود کالاهای وارداتی مجاز را با تعیین مهلت حداکثر یک سال با اخذ وثایق معتبر از قبیل ضمانتنامه بانکی، بیمه نامه و یا سایر وثایق و یا نگهداری بخشی از کالا معادل حقوق ورودی به طور قطعی ترخیص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آئین نامه اجرایی این جزء بنا به پیشنهاد مشترک سازمان مدیریت و برنامه ریزی کشور و وزارت امور اقتصادی و دارایی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۵</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دولت مکلف است با حذف تخفیف و معافیت ها، ضمن وصول درآمدهای دولت از ایجاد امتیاز برای افراد خاص جلوگیری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شورای اقتصاد و سایر مراجع نمی توانند به طور موردی سود بازرگانی یا مابه التفاوت را برای اشخاص حقیقی و حقوقی اعم از دولتی و غیردولتی تخفیف داده یا مشمول بخشودگی نموده و یا با وضع تعرفه ها برای اشخاص فوق الذکر ایجاد امتیاز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تخفیف های متقابل منظور شده در روابط تجاری با سایر کشورها از شمول این بند مستثنی هستند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۶</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کمک ها و هدایای اشخاص حقیقی و حقوقی در خارج از کشور به سازمان هلال احمر جمهوری اسلامی ایران و کمیته امداد امام خمینی(ره) از پرداخت هرگونه عوارض، مالیات و حقوق ورودی معاف می باشد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lastRenderedPageBreak/>
        <w:t>ماده۱۳</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در اجرای بند (ح) ماده (</w:t>
      </w:r>
      <w:r w:rsidRPr="00E14160">
        <w:rPr>
          <w:rFonts w:ascii="sahel" w:eastAsia="Times New Roman" w:hAnsi="sahel" w:cs="B Nazanin"/>
          <w:color w:val="110300"/>
          <w:sz w:val="24"/>
          <w:szCs w:val="24"/>
          <w:rtl/>
          <w:lang w:bidi="fa-IR"/>
        </w:rPr>
        <w:t xml:space="preserve">۳۳) </w:t>
      </w:r>
      <w:r w:rsidRPr="00E14160">
        <w:rPr>
          <w:rFonts w:ascii="sahel" w:eastAsia="Times New Roman" w:hAnsi="sahel" w:cs="B Nazanin"/>
          <w:color w:val="110300"/>
          <w:sz w:val="24"/>
          <w:szCs w:val="24"/>
          <w:rtl/>
        </w:rPr>
        <w:t>قانون برنامه چهارم توسعه اقتصادی، اجتماعی و فرهنگی جمهوری اسلامی ایران و برای حفاظت موثر و به موقع از محصولات داخلی که در معرض لطمه ناشی از کاهش قیمت غیرمتعارف محصولات مشابه خارجی قرار می گیرند، به دولت اجازه داده می شود به پیشنهاد وزیر بازرگانی و تصویب شورای اقتصاد ظرف ده روز به شرح زیر اقدام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۱</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از محصولات خارجی که با قیمت غیر متعارف و یا تسهیلات غیرعادی به کشور وارد می شوند مابه التفاوت اخذ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۲</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سیاست های جبرانی و ضد بازارشکنی لازم را اتخاذ و اجراء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تبصره</w:t>
      </w:r>
      <w:r w:rsidRPr="00E14160">
        <w:rPr>
          <w:rFonts w:ascii="sahel" w:eastAsia="Times New Roman" w:hAnsi="sahel" w:cs="B Nazanin"/>
          <w:color w:val="110300"/>
          <w:sz w:val="24"/>
          <w:szCs w:val="24"/>
          <w:rtl/>
          <w:lang w:bidi="fa-IR"/>
        </w:rPr>
        <w:t xml:space="preserve">۱- </w:t>
      </w:r>
      <w:r w:rsidRPr="00E14160">
        <w:rPr>
          <w:rFonts w:ascii="sahel" w:eastAsia="Times New Roman" w:hAnsi="sahel" w:cs="B Nazanin"/>
          <w:color w:val="110300"/>
          <w:sz w:val="24"/>
          <w:szCs w:val="24"/>
          <w:rtl/>
        </w:rPr>
        <w:t>کلیه دستگاه های اجرایی و همچنین اتاقهای بازرگانی سراسر کشور موظفند در شناسایی موارد موضوع بند (</w:t>
      </w:r>
      <w:r w:rsidRPr="00E14160">
        <w:rPr>
          <w:rFonts w:ascii="sahel" w:eastAsia="Times New Roman" w:hAnsi="sahel" w:cs="B Nazanin"/>
          <w:color w:val="110300"/>
          <w:sz w:val="24"/>
          <w:szCs w:val="24"/>
          <w:rtl/>
          <w:lang w:bidi="fa-IR"/>
        </w:rPr>
        <w:t xml:space="preserve">۱) </w:t>
      </w:r>
      <w:r w:rsidRPr="00E14160">
        <w:rPr>
          <w:rFonts w:ascii="sahel" w:eastAsia="Times New Roman" w:hAnsi="sahel" w:cs="B Nazanin"/>
          <w:color w:val="110300"/>
          <w:sz w:val="24"/>
          <w:szCs w:val="24"/>
          <w:rtl/>
        </w:rPr>
        <w:t>فوق و تنظیم و ارسال اطلاعات لازم برای اجرای این ماده با وزارت بازرگانی همکاری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تبصره</w:t>
      </w:r>
      <w:r w:rsidRPr="00E14160">
        <w:rPr>
          <w:rFonts w:ascii="sahel" w:eastAsia="Times New Roman" w:hAnsi="sahel" w:cs="B Nazanin"/>
          <w:color w:val="110300"/>
          <w:sz w:val="24"/>
          <w:szCs w:val="24"/>
          <w:rtl/>
          <w:lang w:bidi="fa-IR"/>
        </w:rPr>
        <w:t xml:space="preserve">۲- </w:t>
      </w:r>
      <w:r w:rsidRPr="00E14160">
        <w:rPr>
          <w:rFonts w:ascii="sahel" w:eastAsia="Times New Roman" w:hAnsi="sahel" w:cs="B Nazanin"/>
          <w:color w:val="110300"/>
          <w:sz w:val="24"/>
          <w:szCs w:val="24"/>
          <w:rtl/>
        </w:rPr>
        <w:t>دولت موظف است برای حفاظت موثر و به موقع از حقوق مصرف کنندگان در مواردی که در معرض افزایش قیمت غیر متعارف کالاهای داخلی قرار می گیرند به ترتیب مقرر درصدر این ماده نسبت به کاهش سود بازرگانی کالاهای مشابه خارجی اقدام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ماده۱۴</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منظور استفاده از ظرفیت خالی کارخانه های آردکشور و اشتغال بیشتر، به اشخاص (اعم از حقیقی و حقوقی) اجازه داده می شود پس از تایید وزارت جهاد کشاورزی نسبت به خرید گندم با قیمت آزاد یا واردات گندم از خارج اقدام و پس از آرد کردن در کارخانه های یاد شده آرد حاصل را در داخل توزیع و یا صادر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آئین نامه اجرایی این ماده با پیشنهاد وزارتخانه های بازرگانی و جهاد کشاورزی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ماده۱۵</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بودجه مصوب شرکتها و موسسات انتفاعی وابسته به دولت، مذکور در قوانین بودجه سنواتی که براساس قانون برنامه چهارم توسعه اقتصادی، اجتماعی و فرهنگی جمهوری اسلامی ایران و مصوبات مراجع ذی ربط، ادغام یا تجزیه شده و یا در قالب شرکتهای مادرتخصصی طبقه بندی می شوند، متناسب با تغییرات سازمانی با هماهنگی دستگاه مربوط و تصویب مجمع عمومی ذی ربط توسط سازمان مدیریت و برنامه ریزی کشور اصلاح و ابلاغ می شود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ماده۱۶</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در ماده (</w:t>
      </w:r>
      <w:r w:rsidRPr="00E14160">
        <w:rPr>
          <w:rFonts w:ascii="sahel" w:eastAsia="Times New Roman" w:hAnsi="sahel" w:cs="B Nazanin"/>
          <w:color w:val="110300"/>
          <w:sz w:val="24"/>
          <w:szCs w:val="24"/>
          <w:rtl/>
          <w:lang w:bidi="fa-IR"/>
        </w:rPr>
        <w:t xml:space="preserve">۹۲) </w:t>
      </w:r>
      <w:r w:rsidRPr="00E14160">
        <w:rPr>
          <w:rFonts w:ascii="sahel" w:eastAsia="Times New Roman" w:hAnsi="sahel" w:cs="B Nazanin"/>
          <w:color w:val="110300"/>
          <w:sz w:val="24"/>
          <w:szCs w:val="24"/>
          <w:rtl/>
        </w:rPr>
        <w:t xml:space="preserve">قانون تنظیم بخشی از مقررات مالی دولت مصوب </w:t>
      </w:r>
      <w:r w:rsidRPr="00E14160">
        <w:rPr>
          <w:rFonts w:ascii="sahel" w:eastAsia="Times New Roman" w:hAnsi="sahel" w:cs="B Nazanin"/>
          <w:color w:val="110300"/>
          <w:sz w:val="24"/>
          <w:szCs w:val="24"/>
          <w:rtl/>
          <w:lang w:bidi="fa-IR"/>
        </w:rPr>
        <w:t>۱۳۸۰/۱۱/۲۷</w:t>
      </w:r>
      <w:r w:rsidRPr="00E14160">
        <w:rPr>
          <w:rFonts w:ascii="sahel" w:eastAsia="Times New Roman" w:hAnsi="sahel" w:cs="B Nazanin"/>
          <w:color w:val="110300"/>
          <w:sz w:val="24"/>
          <w:szCs w:val="24"/>
          <w:rtl/>
        </w:rPr>
        <w:t xml:space="preserve"> عبارت «درآمد عمومی» به عبارت «درآمد اختصاصی» اصلاح می 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ماده۱۷</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وزارتخانه های کشور، صنایع، بازرگانی، نفت، نیرو، مسکن و شهرسازی، تعاون، راه و ترابری، ارتباطات و فناوری اطلاعات و سازمان میراث فرهنگی و گردشگری مجاز هستند از محل اعتبارات مصوب خود و به منظور ارائه آموزش به شاغلین بخشهای تعاونی و خصوصی مرتبط با حِرَف و مشاغل تحت پوشش خود از طریق عقد قرارداد با سازمان آموزش فنی و حرفه ای کشور و جهاد دانشگاهی و سایر موسسات آموزشی غیردولتی مجاز با هماهنگی سازمان آموزش فنی و حرفه ای کشور و پرداخت هزینه ها اقدام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ماده۱۸</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دانشگاهها و موسسات آموزش عالی و پژوهشی مجازند نسبت به پذیرش دانشجویان خارجی و انتقال دانشجویان ایرانی دانشگاههای خارجی مورد تایید وزارتخانه های علوم، تحقیقات و فناوری و بهداشت، درمان و آموزش پزشکی اقدام کنند و شهریه ارزی و یا ریالی آنها را با تصویب هیات امناء و تایید وزارتخانه های علوم، تحقیقات و فناوری و بهداشت، درمان و آموزش پزشکی اخذ و به حساب درآمد اختصاصی دانشگاهها و موسسات آموزش عالی واریز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شرایط علمی پذیرش و ظرفیت پذیرش با تصویب هیات امناء و حسب مورد با تایید وزارتخانه های فوق الذکر خواهد بود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دانشگاهها و موسسات آموزش عالی و پژوهشی مجازند از متخصصان ایرانی خارج از کشور و متخصصان خارجی برای رفع نیازهای آموزشی و پژوهشی دعوت به عمل آورند و پرداختهای ارزی و ریالی مرتبط را با تصویب هیات امناء از محل اعتبارات دانشگاه و یا موسسه آموزش عالی و پژوهشی ذی ربط انجام دهند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ماده۱۹</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منظور حمایت از طرحهای مشترک توسعه فناوری اطلاعات و ارتباطات توسط شرکتهای ایرانی با شرکای خارجی و یا شرکتهای ایرانی، به شرکتهای دولتی اجازه داده می شود از محل منابع داخلی خود برای پرداخت تسهیلات و تضمین قراردادهای مربوط به خود اقدام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lastRenderedPageBreak/>
        <w:t>آئین نامه اجرایی این ماده با پیشنهاد مشترک وزارت ارتباطات و فناوری اطلاعات و سازمان مدیریت و برنامه ریزی کشور و بانک مرکزی جمهوری اسلامی ایران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ماده۲۰</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وزارت ارتباطات و فناوری اطلاعات (شرکت مادرتخصصی مخابرات ایران و شرکتهای سهامی مخابرات استان ها) موظف است با رعایت مصوبات شورای عالی انقلاب فرهنگی</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۱</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با ایجاد زیرساختهای لازم با همکاری دستگاه های اجرایی (از جمله وزارت راه و ترابری و غیره) امکان اتصال ادارات آموزش و پرورش کشور، مراکز فنی و حرفه ای، مدارس دوره آموزش ابتدایی و راهنمایی و متوسطه، مراکز علمی، آموزشی و پژوهشی، ورزشی، مجتمع های فرهنگی و هنری و کتابخانه های عمومی را به شبکه اطلاع رسانی و شبکه جهانی اینترنت با پهنای باند مناسب برای کاربردهای علمی و آموزشی بدون پرداخت وجوه اولیه (شامل ودیعه و هزینه نصب) فراهم آورد. سرمایه گذاران و بهره برداران متعهد به رعایت کلیه ضوابط و الزامات قانونی مربوط می باشند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۲</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با توجه به اهمیت تولید و امکان استفاده از تکنولوژی و فناوری روز، نسبت به ایجاد امکانات لازم اینترنتی برای شهرکهای صنعتی، نواحی صنعتی و نیز شهرکها و مجتمع های گلخانه ای از طریق خود یا بخش خصوصی به گونه ای اقدام نماید که در پایان سال اول برنامه چهارم توسعه اقتصادی، اجتماعی و فرهنگی جمهوری اسلامی ایران امکان اتصال این نواحی و شهرکها به شبکه جهانی اینترنت میسر 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ماده۲۱</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منظور تحقق اهداف برنامه چهارم توسعه اقتصادی، اجتماعی و فرهنگی جمهوری اسلامی ایران، دولت مکلف است در اماکن تاریخی و میراث فرهنگی که امکان استفاده از کمک های مالی سازمانهای فرهنگی بین المللی و خارجی وجود دارد شرایط لازم را برای حضور و همکاری آنها فراهم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ماده۲۲</w:t>
      </w:r>
      <w:r w:rsidRPr="00E14160">
        <w:rPr>
          <w:rFonts w:ascii="sahel" w:eastAsia="Times New Roman" w:hAnsi="sahel" w:cs="B Nazanin"/>
          <w:b/>
          <w:bCs/>
          <w:color w:val="513BF5"/>
          <w:sz w:val="26"/>
          <w:szCs w:val="28"/>
          <w:bdr w:val="none" w:sz="0" w:space="0" w:color="auto" w:frame="1"/>
        </w:rPr>
        <w:t>- </w:t>
      </w:r>
      <w:r w:rsidRPr="00E14160">
        <w:rPr>
          <w:rFonts w:ascii="sahel" w:eastAsia="Times New Roman" w:hAnsi="sahel" w:cs="B Nazanin"/>
          <w:color w:val="110300"/>
          <w:sz w:val="24"/>
          <w:szCs w:val="24"/>
          <w:rtl/>
        </w:rPr>
        <w:t>به منظور تسریع در امر توسعه هتل ها و اقامتگاهها و سایر تاسیسات گردشگری، با تقاضای سازمان میراث فرهنگی و گردشگری</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۱</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سازمان ملی زمین و مسکن موظف است اراضی مورد نیاز را به قیمت کارشناسی به صورت اجاره به شرط تملیک پنج ساله در اختیار سرمایه گذاران قرار دهد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۲</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سازمان جنگلها و مراتع و آبخیزداری کشور و ادارات کل منابع طبیعی استان ها و سازمان امور اراضی وزارت جهاد کشاورزی مکلفند اراضی موردنیاز را به قیمت منطقه ای در اختیار سرمایه گذاران قرار دهند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۳</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تغییر کاربری اراضی برای استقرار هتل ها با پیشنهاد سازمان میراث فرهنگی و گردشگری در کمیسیون ماده (</w:t>
      </w:r>
      <w:r w:rsidRPr="00E14160">
        <w:rPr>
          <w:rFonts w:ascii="sahel" w:eastAsia="Times New Roman" w:hAnsi="sahel" w:cs="B Nazanin"/>
          <w:color w:val="110300"/>
          <w:sz w:val="24"/>
          <w:szCs w:val="24"/>
          <w:rtl/>
          <w:lang w:bidi="fa-IR"/>
        </w:rPr>
        <w:t xml:space="preserve">۵) </w:t>
      </w:r>
      <w:r w:rsidRPr="00E14160">
        <w:rPr>
          <w:rFonts w:ascii="sahel" w:eastAsia="Times New Roman" w:hAnsi="sahel" w:cs="B Nazanin"/>
          <w:color w:val="110300"/>
          <w:sz w:val="24"/>
          <w:szCs w:val="24"/>
          <w:rtl/>
        </w:rPr>
        <w:t>موضوع قانون تاسیس شورای عالی شهرسازی و معماری ایران به طور فوق العاده مورد بررسی و اقدام قرار خواهد گرفت</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lang w:bidi="fa-IR"/>
        </w:rPr>
        <w:t>۴</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rPr>
        <w:t>عوارض ناشی از تغییر کاربری و فروش تراکم به اقساط پنج تا ده ساله از شروع بهره برداری توسط سرمایه گذاران به شهرداری مربوط پرداخت خواهد 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ماده۲۳</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در اجرای بند (ب) ماده (</w:t>
      </w:r>
      <w:r w:rsidRPr="00E14160">
        <w:rPr>
          <w:rFonts w:ascii="sahel" w:eastAsia="Times New Roman" w:hAnsi="sahel" w:cs="B Nazanin"/>
          <w:color w:val="110300"/>
          <w:sz w:val="24"/>
          <w:szCs w:val="24"/>
          <w:rtl/>
          <w:lang w:bidi="fa-IR"/>
        </w:rPr>
        <w:t xml:space="preserve">۱۱۴) </w:t>
      </w:r>
      <w:r w:rsidRPr="00E14160">
        <w:rPr>
          <w:rFonts w:ascii="sahel" w:eastAsia="Times New Roman" w:hAnsi="sahel" w:cs="B Nazanin"/>
          <w:color w:val="110300"/>
          <w:sz w:val="24"/>
          <w:szCs w:val="24"/>
          <w:rtl/>
        </w:rPr>
        <w:t>قانون برنامه چهارم توسعه اقتصادی، اجتماعی و فرهنگی جمهوری اسلامی ایران به کلیه دستگاه های موضوع ماده (</w:t>
      </w:r>
      <w:r w:rsidRPr="00E14160">
        <w:rPr>
          <w:rFonts w:ascii="sahel" w:eastAsia="Times New Roman" w:hAnsi="sahel" w:cs="B Nazanin"/>
          <w:color w:val="110300"/>
          <w:sz w:val="24"/>
          <w:szCs w:val="24"/>
          <w:rtl/>
          <w:lang w:bidi="fa-IR"/>
        </w:rPr>
        <w:t xml:space="preserve">۱۶۰) </w:t>
      </w:r>
      <w:r w:rsidRPr="00E14160">
        <w:rPr>
          <w:rFonts w:ascii="sahel" w:eastAsia="Times New Roman" w:hAnsi="sahel" w:cs="B Nazanin"/>
          <w:color w:val="110300"/>
          <w:sz w:val="24"/>
          <w:szCs w:val="24"/>
          <w:rtl/>
        </w:rPr>
        <w:t>قانون برنامه مزبور اجازه داده می شود برای تشکیل موزه های پژوهشی و تخصصی با مشارکت سازمان میراث فرهنگی و گردشگری اقدام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ماده۲۴</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منظور تحقق اهداف بخش گردشگری و میراث فرهنگی، افزایش اشتغال، فراهم شدن زمینه های سرمایه گذاری در تاسیسات گردشگری با تاکید بر مناطق کمتر توسعه یافته و نیز احیای بافت های قدیمی شهرها و روستاهای تاریخی فرهنگی کشور، سازمان میراث فرهنگی و گردشگری بر اساس قراردادهای منعقد شده با بانکها و موسسات اعتباری دولتی و غیردولتی، تسهیلات لازم را به سرمایه گذاران بخش غیردولتی پرداخت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نرخ سود تسهیلات اعطایی توسط بانکها و موسسات دولتی و غیردولتی، نرخهای مورد عمل بانک خواهدبود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lastRenderedPageBreak/>
        <w:t>ماده۲۵</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 xml:space="preserve">به منظور توسعه گردشگری داخلی و حمایت از سفرهای کارکنان دولت (شاغلین، بازنشستگان، موظفین و </w:t>
      </w:r>
      <w:r w:rsidRPr="00E14160">
        <w:rPr>
          <w:rFonts w:ascii="Arial" w:eastAsia="Times New Roman" w:hAnsi="Arial" w:cs="Arial" w:hint="cs"/>
          <w:color w:val="110300"/>
          <w:sz w:val="24"/>
          <w:szCs w:val="24"/>
          <w:rtl/>
        </w:rPr>
        <w:t>…</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و</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اعضای</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درجه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یک</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خانواده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آنان</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به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کلیه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دستگاه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های</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مشمول</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ماده</w:t>
      </w:r>
      <w:r w:rsidRPr="00E14160">
        <w:rPr>
          <w:rFonts w:ascii="sahel" w:eastAsia="Times New Roman" w:hAnsi="sahel" w:cs="B Nazanin"/>
          <w:color w:val="110300"/>
          <w:sz w:val="24"/>
          <w:szCs w:val="24"/>
          <w:rtl/>
        </w:rPr>
        <w:t xml:space="preserve"> (</w:t>
      </w:r>
      <w:r w:rsidRPr="00E14160">
        <w:rPr>
          <w:rFonts w:ascii="sahel" w:eastAsia="Times New Roman" w:hAnsi="sahel" w:cs="B Nazanin"/>
          <w:color w:val="110300"/>
          <w:sz w:val="24"/>
          <w:szCs w:val="24"/>
          <w:rtl/>
          <w:lang w:bidi="fa-IR"/>
        </w:rPr>
        <w:t xml:space="preserve">۱۶۰) </w:t>
      </w:r>
      <w:r w:rsidRPr="00E14160">
        <w:rPr>
          <w:rFonts w:ascii="sahel" w:eastAsia="Times New Roman" w:hAnsi="sahel" w:cs="B Nazanin"/>
          <w:color w:val="110300"/>
          <w:sz w:val="24"/>
          <w:szCs w:val="24"/>
          <w:rtl/>
        </w:rPr>
        <w:t>قانون برنامه چهارم توسعه اقتصادی، اجتماعی و فرهنگی جمهوری اسلامی ایران اجازه داده می شود در صورت مشارکت بخش گردشگری به میزان سی و پنج درصد (</w:t>
      </w:r>
      <w:r w:rsidRPr="00E14160">
        <w:rPr>
          <w:rFonts w:ascii="sahel" w:eastAsia="Times New Roman" w:hAnsi="sahel" w:cs="B Nazanin"/>
          <w:color w:val="110300"/>
          <w:sz w:val="24"/>
          <w:szCs w:val="24"/>
          <w:rtl/>
          <w:lang w:bidi="fa-IR"/>
        </w:rPr>
        <w:t xml:space="preserve">۳۵%) </w:t>
      </w:r>
      <w:r w:rsidRPr="00E14160">
        <w:rPr>
          <w:rFonts w:ascii="sahel" w:eastAsia="Times New Roman" w:hAnsi="sahel" w:cs="B Nazanin"/>
          <w:color w:val="110300"/>
          <w:sz w:val="24"/>
          <w:szCs w:val="24"/>
          <w:rtl/>
        </w:rPr>
        <w:t>و افراد ذی نفع هر یک به میزان چهل درصد (</w:t>
      </w:r>
      <w:r w:rsidRPr="00E14160">
        <w:rPr>
          <w:rFonts w:ascii="sahel" w:eastAsia="Times New Roman" w:hAnsi="sahel" w:cs="B Nazanin"/>
          <w:color w:val="110300"/>
          <w:sz w:val="24"/>
          <w:szCs w:val="24"/>
          <w:rtl/>
          <w:lang w:bidi="fa-IR"/>
        </w:rPr>
        <w:t>۴۰%)</w:t>
      </w:r>
      <w:r w:rsidRPr="00E14160">
        <w:rPr>
          <w:rFonts w:ascii="sahel" w:eastAsia="Times New Roman" w:hAnsi="sahel" w:cs="B Nazanin"/>
          <w:color w:val="110300"/>
          <w:sz w:val="24"/>
          <w:szCs w:val="24"/>
          <w:rtl/>
        </w:rPr>
        <w:t>، بیست و پنج درصد (</w:t>
      </w:r>
      <w:r w:rsidRPr="00E14160">
        <w:rPr>
          <w:rFonts w:ascii="sahel" w:eastAsia="Times New Roman" w:hAnsi="sahel" w:cs="B Nazanin"/>
          <w:color w:val="110300"/>
          <w:sz w:val="24"/>
          <w:szCs w:val="24"/>
          <w:rtl/>
          <w:lang w:bidi="fa-IR"/>
        </w:rPr>
        <w:t xml:space="preserve">۲۵%) </w:t>
      </w:r>
      <w:r w:rsidRPr="00E14160">
        <w:rPr>
          <w:rFonts w:ascii="sahel" w:eastAsia="Times New Roman" w:hAnsi="sahel" w:cs="B Nazanin"/>
          <w:color w:val="110300"/>
          <w:sz w:val="24"/>
          <w:szCs w:val="24"/>
          <w:rtl/>
        </w:rPr>
        <w:t>هزینه سفرهای ارزان قیمت کارکنان خود را در قالب بن سفر از محل اعتبارات رفاهی بودجه مصوب خود، پرداخت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آئین نامه اجرایی این ماده با پیشنهاد مشترک سازمانهای مدیریت و برنامه ریزی کشور و میراث فرهنگی و گردشگری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دولت مکلف است تمهیدات لازم درخصوص گردشگری دانشجویان و دانش آموزان موضوع ماده (</w:t>
      </w:r>
      <w:r w:rsidRPr="00E14160">
        <w:rPr>
          <w:rFonts w:ascii="sahel" w:eastAsia="Times New Roman" w:hAnsi="sahel" w:cs="B Nazanin"/>
          <w:color w:val="110300"/>
          <w:sz w:val="24"/>
          <w:szCs w:val="24"/>
          <w:rtl/>
          <w:lang w:bidi="fa-IR"/>
        </w:rPr>
        <w:t xml:space="preserve">۲۵) </w:t>
      </w:r>
      <w:r w:rsidRPr="00E14160">
        <w:rPr>
          <w:rFonts w:ascii="sahel" w:eastAsia="Times New Roman" w:hAnsi="sahel" w:cs="B Nazanin"/>
          <w:color w:val="110300"/>
          <w:sz w:val="24"/>
          <w:szCs w:val="24"/>
          <w:rtl/>
        </w:rPr>
        <w:t>را به عمل آورد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ماده۲۶</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دولت مکلف است جایگاههای موردنیاز عرضه گاز طبیعی فشرده</w:t>
      </w:r>
      <w:r w:rsidRPr="00E14160">
        <w:rPr>
          <w:rFonts w:ascii="sahel" w:eastAsia="Times New Roman" w:hAnsi="sahel" w:cs="B Nazanin"/>
          <w:color w:val="110300"/>
          <w:sz w:val="24"/>
          <w:szCs w:val="24"/>
        </w:rPr>
        <w:t xml:space="preserve"> (CNG) </w:t>
      </w:r>
      <w:r w:rsidRPr="00E14160">
        <w:rPr>
          <w:rFonts w:ascii="sahel" w:eastAsia="Times New Roman" w:hAnsi="sahel" w:cs="B Nazanin"/>
          <w:color w:val="110300"/>
          <w:sz w:val="24"/>
          <w:szCs w:val="24"/>
          <w:rtl/>
        </w:rPr>
        <w:t>را با اولویت شهرهای بزرگ و مسیر راه های اصلی بین شهرهای مذکور از طریق بخش غیردولتی احداث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وزارت کشور موظف است ضمن ساماندهی حمل و نقل درون شهری برای جایگزینی و واگذاری خودروی سواری برای حمل و نقل عمومی درون شهری به صورت دو سوخته (بنزین و گاز طبیعی) با ارائه تسهیلات مناسب اقدام نماید. وزارت مسکن و شهرسازی و جهاد کشاورزی و شهرداری ها موظفند با هماهنگی وزارت نفت در امر تامین زمین مناسب و صدور مجوز ساخت و ساز برای احداث جایگاههای عرضه گاز طبیعی فشرده اقدام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وزارت صنایع و معادن مکلف است هماهنگ و متناسب با برنامه های اعلامی دولت نسبت به برنامه ریزی عرضه خودروهای دوسوخته اقدام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آئین نامه اجرایی این ماده شامل تعداد جایگاهها به تفکیک شهرها و تعداد خودروهای دوسوخته تولید داخل بنا به پیشنهاد مشترک سازمان مدیریت و برنامه ریزی کشور، وزارتخانه های صنایع و معادن، نفت و مسکن و شهرسازی و سازمان حفاظت محیط زیست ظرف مدت دو ماه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 xml:space="preserve">تبصره </w:t>
      </w:r>
      <w:r w:rsidRPr="00E14160">
        <w:rPr>
          <w:rFonts w:ascii="Arial" w:eastAsia="Times New Roman" w:hAnsi="Arial" w:cs="Arial" w:hint="cs"/>
          <w:color w:val="110300"/>
          <w:sz w:val="24"/>
          <w:szCs w:val="24"/>
          <w:rtl/>
        </w:rPr>
        <w:t>–</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در</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مناطقی</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که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سرمایه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گذار</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بخش</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خصوصی</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تمایل</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به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احداث</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جایگاه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عرضه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گاز</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طبیعی</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فشرده</w:t>
      </w:r>
      <w:r w:rsidRPr="00E14160">
        <w:rPr>
          <w:rFonts w:ascii="sahel" w:eastAsia="Times New Roman" w:hAnsi="sahel" w:cs="B Nazanin"/>
          <w:color w:val="110300"/>
          <w:sz w:val="24"/>
          <w:szCs w:val="24"/>
        </w:rPr>
        <w:t xml:space="preserve"> (CNG) </w:t>
      </w:r>
      <w:r w:rsidRPr="00E14160">
        <w:rPr>
          <w:rFonts w:ascii="sahel" w:eastAsia="Times New Roman" w:hAnsi="sahel" w:cs="B Nazanin"/>
          <w:color w:val="110300"/>
          <w:sz w:val="24"/>
          <w:szCs w:val="24"/>
          <w:rtl/>
        </w:rPr>
        <w:t>نداشته باشد، وزارت نفت موظف است نسبت به احداث جایگاه راساً اقدام نماید و با آماده شدن شرایط، آن را به بخش خصوصی واگذار کند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ماده۲۷</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منظور جلب سرمایه های بخش غیردولتی در تولید نیروی برق به شرکت مادر تخصصی تولید، انتقال و توزیع نیروی برق ایران (توانیر) اجازه داده می شود برای هر یک از نیروگاههایی که بنا به تشخیص وزیر نیرو قابلیت واگذاری به بخش غیردولتی را داشته باشد، یک شرکت مستقل دولتی تاسیس نموده و حداقل شصت و پنج درصد (</w:t>
      </w:r>
      <w:r w:rsidRPr="00E14160">
        <w:rPr>
          <w:rFonts w:ascii="sahel" w:eastAsia="Times New Roman" w:hAnsi="sahel" w:cs="B Nazanin"/>
          <w:color w:val="110300"/>
          <w:sz w:val="24"/>
          <w:szCs w:val="24"/>
          <w:rtl/>
          <w:lang w:bidi="fa-IR"/>
        </w:rPr>
        <w:t xml:space="preserve">۶۵%) </w:t>
      </w:r>
      <w:r w:rsidRPr="00E14160">
        <w:rPr>
          <w:rFonts w:ascii="sahel" w:eastAsia="Times New Roman" w:hAnsi="sahel" w:cs="B Nazanin"/>
          <w:color w:val="110300"/>
          <w:sz w:val="24"/>
          <w:szCs w:val="24"/>
          <w:rtl/>
        </w:rPr>
        <w:t>از سهام آن را از طریق بورس واگذار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اساسنامه شرکتهای مذکور بنا به پیشنهاد مشترک وزارتخانه های نیرو و امور اقتصادی و دارایی و سازمان مدیریت و برنامه ریزی کشور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شرکت توانیر موظف است بلافاصله پس از تاسیس شرکت های یاد شده، سهام مذکور را با اعطای وکالت به سازمان خصوصی سازی و از طریق بورس طبق مقررات قانون برنامه چهارم توسعه اقتصادی، اجتماعی و فرهنگی جمهوری اسلامی ایران واگذار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در هر صورت مسوولیت تامین نیروی برق کشور طبق اصل چهل و چهارم (</w:t>
      </w:r>
      <w:r w:rsidRPr="00E14160">
        <w:rPr>
          <w:rFonts w:ascii="sahel" w:eastAsia="Times New Roman" w:hAnsi="sahel" w:cs="B Nazanin"/>
          <w:color w:val="110300"/>
          <w:sz w:val="24"/>
          <w:szCs w:val="24"/>
          <w:rtl/>
          <w:lang w:bidi="fa-IR"/>
        </w:rPr>
        <w:t xml:space="preserve">۴۴) </w:t>
      </w:r>
      <w:r w:rsidRPr="00E14160">
        <w:rPr>
          <w:rFonts w:ascii="sahel" w:eastAsia="Times New Roman" w:hAnsi="sahel" w:cs="B Nazanin"/>
          <w:color w:val="110300"/>
          <w:sz w:val="24"/>
          <w:szCs w:val="24"/>
          <w:rtl/>
        </w:rPr>
        <w:t>قانون اساسی جمهوری اسلامی ایران بر عهده وزارت نیرو می باشد و اجرای مفاد این ماده باید به نحوی باشد که به تامین نیرو لطمه ای وارد نکند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ماده۲۸</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وزارت نفت مکلف است با رعایت ضوابط اقتصاد مهندسی پالایش، نسبت به اجرای طرحهای بهینه سازی پالایشگاهها، کاهش تولید نفت کوره و افزایش فرآورده های نفتی با ارزش (به ویژه بنزین) در پالایشگاههای کشور مشروط به داشتن توجیه اقتصادی و امکان بازپرداخت تعهدات از محل درآمد اضافی همان طرح با تصویب شورای اقتصاد و مبادله موافقتنامه با سازمان مدیریت و برنامه ریزی کشور، اقدام نماید و بازپرداخت تعهدات ایجاد شده را از محل درآمد اضافی همان طرحها، انجام داده و گزارش عملکرد سالیانه آن را به کمیسیون های انرژی و برنامه و بودجه و محاسبات مجلس شورای اسلامی ارسال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lastRenderedPageBreak/>
        <w:t>ماده۲۹</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پس از تعیین سقف تخصیص اعتبارات توسط کمیتۀ تخصیص اعتبار استانی موضوع ماده (</w:t>
      </w:r>
      <w:r w:rsidRPr="00E14160">
        <w:rPr>
          <w:rFonts w:ascii="sahel" w:eastAsia="Times New Roman" w:hAnsi="sahel" w:cs="B Nazanin"/>
          <w:color w:val="110300"/>
          <w:sz w:val="24"/>
          <w:szCs w:val="24"/>
          <w:rtl/>
          <w:lang w:bidi="fa-IR"/>
        </w:rPr>
        <w:t xml:space="preserve">۷۷) </w:t>
      </w:r>
      <w:r w:rsidRPr="00E14160">
        <w:rPr>
          <w:rFonts w:ascii="sahel" w:eastAsia="Times New Roman" w:hAnsi="sahel" w:cs="B Nazanin"/>
          <w:color w:val="110300"/>
          <w:sz w:val="24"/>
          <w:szCs w:val="24"/>
          <w:rtl/>
        </w:rPr>
        <w:t>قانون برنامه سوم توسعه اقتصادی، اجتماعی و فرهنگی جمهوری اسلامی ایران تنفیذ شده در ماده (</w:t>
      </w:r>
      <w:r w:rsidRPr="00E14160">
        <w:rPr>
          <w:rFonts w:ascii="sahel" w:eastAsia="Times New Roman" w:hAnsi="sahel" w:cs="B Nazanin"/>
          <w:color w:val="110300"/>
          <w:sz w:val="24"/>
          <w:szCs w:val="24"/>
          <w:rtl/>
          <w:lang w:bidi="fa-IR"/>
        </w:rPr>
        <w:t xml:space="preserve">۸۳) </w:t>
      </w:r>
      <w:r w:rsidRPr="00E14160">
        <w:rPr>
          <w:rFonts w:ascii="sahel" w:eastAsia="Times New Roman" w:hAnsi="sahel" w:cs="B Nazanin"/>
          <w:color w:val="110300"/>
          <w:sz w:val="24"/>
          <w:szCs w:val="24"/>
          <w:rtl/>
        </w:rPr>
        <w:t>قانون برنامه چهارم توسعه اقتصادی، اجتماعی و فرهنگی جمهوری اسلامی ایران، تخصیص اعتبار هزینه ای برحسب دستگاه، برنامه و فصول هزینه و تخصیص اعتبار تملک دارائی های سرمایه ای توسط سازمان مدیریت و برنامه ریزی استان برحسب طرح و پروژه تعیین و ابلاغ می 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ماده۳۰</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افزایش اعتبارات هزینه ای هر یک از برنامه ها و فصول هزینه دستگاه های اجرائی مشمول نظام بودجه استانی منظور در موافقتنامه شرح فعالیت از محل کاهش دیگر برنامه ها و فصول هزینه دستگاه مربوط، مشروط بر آن که در جمع اعتبارات هزینه ای هر دستگاه تغییری حاصل نشود، حداکثر به میزان ده درصد (</w:t>
      </w:r>
      <w:r w:rsidRPr="00E14160">
        <w:rPr>
          <w:rFonts w:ascii="sahel" w:eastAsia="Times New Roman" w:hAnsi="sahel" w:cs="B Nazanin"/>
          <w:color w:val="110300"/>
          <w:sz w:val="24"/>
          <w:szCs w:val="24"/>
          <w:rtl/>
          <w:lang w:bidi="fa-IR"/>
        </w:rPr>
        <w:t xml:space="preserve">۱۰%) </w:t>
      </w:r>
      <w:r w:rsidRPr="00E14160">
        <w:rPr>
          <w:rFonts w:ascii="sahel" w:eastAsia="Times New Roman" w:hAnsi="sahel" w:cs="B Nazanin"/>
          <w:color w:val="110300"/>
          <w:sz w:val="24"/>
          <w:szCs w:val="24"/>
          <w:rtl/>
        </w:rPr>
        <w:t>به پیشنهاد دستگاه های اجرائی و تایید سازمان مدیریت و برنامه ریزی استان مجاز می باشد و دستگاه های اجرائی موظفند صددرصد (</w:t>
      </w:r>
      <w:r w:rsidRPr="00E14160">
        <w:rPr>
          <w:rFonts w:ascii="sahel" w:eastAsia="Times New Roman" w:hAnsi="sahel" w:cs="B Nazanin"/>
          <w:color w:val="110300"/>
          <w:sz w:val="24"/>
          <w:szCs w:val="24"/>
          <w:rtl/>
          <w:lang w:bidi="fa-IR"/>
        </w:rPr>
        <w:t xml:space="preserve">۱۰۰%) </w:t>
      </w:r>
      <w:r w:rsidRPr="00E14160">
        <w:rPr>
          <w:rFonts w:ascii="sahel" w:eastAsia="Times New Roman" w:hAnsi="sahel" w:cs="B Nazanin"/>
          <w:color w:val="110300"/>
          <w:sz w:val="24"/>
          <w:szCs w:val="24"/>
          <w:rtl/>
        </w:rPr>
        <w:t>کسور بازنشستگی سهم دولت را تامین و پرداخت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ماده۳۱</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وجوهی که به استناد مجوزهای قانونی به عنوان یارانه از سوی دستگاه های اجرایی پرداخت می شود، کمک دولت تلقی شده و با اعلام وصول دریافت کننده، به حساب هزینه قطعی دستگاه ها پرداخت کننده منظور می شود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ارائه مفاصاحساب قطعی موکول به ارائه گزارش حسابرس یا بازرس قانونی دستگاه مذکور می باشد. عدم اجرای این بند در حکم تصرف غیر قانونی در وجوه دولتی و عمومی تلقی خواهد 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ماده۳۲</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مطالبات قطعی شده سازمان حمایت از مصرف کنندگان و تولید کنندگان از اشخاص حقیقی و حقوقی و شرکتهای دولتی بابت مابه التفاوت به وزارت امور اقتصادی و دارایی منتقل می گردد. وزارت مذکور مکلف است مطالبات مذکور را براساس مقررات فصل نهم قانون مالیات های مستقیم وصول و به حساب درآمد عمومی کشور واریز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ماده۳۳</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مدارس شبانه روزی و مراکز شبانه روزی سازمان آموزش فنی و حرفه ای وابسته به وزارت کار و امور اجتماعی، مشابه دانشگاهها و مراکز آموزش عالی مشمول دریافت ارزاق ارزان قیمت با نرخ یارانه ای می باشند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ماده۳۴</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 xml:space="preserve">کلیه دانشجویان دانشگاههای غیر انتفاعی </w:t>
      </w:r>
      <w:r w:rsidRPr="00E14160">
        <w:rPr>
          <w:rFonts w:ascii="Arial" w:eastAsia="Times New Roman" w:hAnsi="Arial" w:cs="Arial" w:hint="cs"/>
          <w:color w:val="110300"/>
          <w:sz w:val="24"/>
          <w:szCs w:val="24"/>
          <w:rtl/>
        </w:rPr>
        <w:t>–</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غیردولتی</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که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از</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طریق</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کنکور</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سراسری</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پذیرفته</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می</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شوند،</w:t>
      </w:r>
      <w:r w:rsidRPr="00E14160">
        <w:rPr>
          <w:rFonts w:ascii="sahel" w:eastAsia="Times New Roman" w:hAnsi="sahel" w:cs="B Nazanin"/>
          <w:color w:val="110300"/>
          <w:sz w:val="24"/>
          <w:szCs w:val="24"/>
          <w:rtl/>
        </w:rPr>
        <w:t xml:space="preserve"> دانشجویان دوره های شبانه و دانشجویان دانشگاه آزاد اسلامی از امکانات یارانه ای نظیر دانشجویان دانشگاههای دولتی بهره مند می گردند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ماده۳۵</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دستگاه هایی که از وجوه یارانه مندرج در بودجه های سنواتی استفاده می نمایند، مکلفند طبق مفاد مواد (</w:t>
      </w:r>
      <w:r w:rsidRPr="00E14160">
        <w:rPr>
          <w:rFonts w:ascii="sahel" w:eastAsia="Times New Roman" w:hAnsi="sahel" w:cs="B Nazanin"/>
          <w:color w:val="110300"/>
          <w:sz w:val="24"/>
          <w:szCs w:val="24"/>
          <w:rtl/>
          <w:lang w:bidi="fa-IR"/>
        </w:rPr>
        <w:t xml:space="preserve">۶۹) </w:t>
      </w:r>
      <w:r w:rsidRPr="00E14160">
        <w:rPr>
          <w:rFonts w:ascii="sahel" w:eastAsia="Times New Roman" w:hAnsi="sahel" w:cs="B Nazanin"/>
          <w:color w:val="110300"/>
          <w:sz w:val="24"/>
          <w:szCs w:val="24"/>
          <w:rtl/>
        </w:rPr>
        <w:t>و</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lang w:bidi="fa-IR"/>
        </w:rPr>
        <w:t>۷۰</w:t>
      </w:r>
      <w:r w:rsidRPr="00E14160">
        <w:rPr>
          <w:rFonts w:ascii="sahel" w:eastAsia="Times New Roman" w:hAnsi="sahel" w:cs="B Nazanin"/>
          <w:color w:val="110300"/>
          <w:sz w:val="24"/>
          <w:szCs w:val="24"/>
        </w:rPr>
        <w:t>) </w:t>
      </w:r>
      <w:hyperlink r:id="rId9" w:history="1">
        <w:r w:rsidRPr="00E14160">
          <w:rPr>
            <w:rFonts w:ascii="sahel" w:eastAsia="Times New Roman" w:hAnsi="sahel" w:cs="B Nazanin"/>
            <w:color w:val="990000"/>
            <w:sz w:val="24"/>
            <w:szCs w:val="24"/>
            <w:u w:val="single"/>
            <w:bdr w:val="none" w:sz="0" w:space="0" w:color="auto" w:frame="1"/>
            <w:rtl/>
          </w:rPr>
          <w:t xml:space="preserve">قانون محاسبات عمومی کشور مصوب </w:t>
        </w:r>
        <w:r w:rsidRPr="00E14160">
          <w:rPr>
            <w:rFonts w:ascii="sahel" w:eastAsia="Times New Roman" w:hAnsi="sahel" w:cs="B Nazanin"/>
            <w:color w:val="990000"/>
            <w:sz w:val="24"/>
            <w:szCs w:val="24"/>
            <w:u w:val="single"/>
            <w:bdr w:val="none" w:sz="0" w:space="0" w:color="auto" w:frame="1"/>
            <w:rtl/>
            <w:lang w:bidi="fa-IR"/>
          </w:rPr>
          <w:t>۱۳۶۶/۶/۱</w:t>
        </w:r>
      </w:hyperlink>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نسبت به افتتاح حساب بانکی جداگانه جهت ثبت عملیات یارانه اقدام نموده و وجوه مزبور توسط سازمان حمایت از مصرف کنندگان و تولید کنندگان طبق مقررات قانونی مربوط به حساب مذکور واریز گردیده و توسط دستگاه های مباشر هزینه شود، عدم حسابرسی به موقع توسط سازمان حسابرسی مانع از تخصیص صددرصد (</w:t>
      </w:r>
      <w:r w:rsidRPr="00E14160">
        <w:rPr>
          <w:rFonts w:ascii="sahel" w:eastAsia="Times New Roman" w:hAnsi="sahel" w:cs="B Nazanin"/>
          <w:color w:val="110300"/>
          <w:sz w:val="24"/>
          <w:szCs w:val="24"/>
          <w:rtl/>
          <w:lang w:bidi="fa-IR"/>
        </w:rPr>
        <w:t xml:space="preserve">۱۰۰%) </w:t>
      </w:r>
      <w:r w:rsidRPr="00E14160">
        <w:rPr>
          <w:rFonts w:ascii="sahel" w:eastAsia="Times New Roman" w:hAnsi="sahel" w:cs="B Nazanin"/>
          <w:color w:val="110300"/>
          <w:sz w:val="24"/>
          <w:szCs w:val="24"/>
          <w:rtl/>
        </w:rPr>
        <w:t>اعتبارات و پرداخت آن نمی 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دستگاه های اجرائی ذی ربط موظفند هر سه ماه یک بار نسبت به ارائه گزارش عملیات تامین و توزیع کالا و خدمات یارانه ای به سازمان حمایت از مصرف کنندگان و تولید کنندگان اقدام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تمام دستگاه های اجرایی که در هر سال از اعتبارات مصوب یارانه ها استفاده می نمایند مکلفند تا پایان تیرماه سال بعد برای تسویه حساب با سازمان حمایت از مصرف کنندگان و تولیدکنندگان اقدام و اضافه وجوه دریافتی را به حساب سازمان یادشده واریز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ارائه مفاصاحساب قطعی موکول به ارائه گزارش حسابرسی و بازرس قانونی دستگاه های مذکور می باشد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ماده۳۶</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سازمان بهزیستی کشور اجازه داده می شود از محل اعتبار برنامه توانبخشی به منظور حمایت و نگهداری از معلولین ضایعات نخاعی تحت نظر خانواده نسبت به برقراری حق پرستاری برای خانواده این گونه معلولین تا سقف هزینه سرانه نگهداری معلولین در مراکز ضایعات نخاعی اقدام لازم به عمل آورد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آیین نامه اجرایی این ماده با پیشنهاد مشترک سازمان مدیریت و برنامه ریزی کشور و وزارت رفاه و تامین اجتماعی تهیه و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ماده۳۷</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 xml:space="preserve">تعرفه های آب، برق و گاز مصرفی مراکز فرهنگی، آموزشی و ورزشی دولتی، غیر دولتی، تعاونی و خصوصی (نظیر کتابخانه ها، موزه ها، مهدکودک ها، کودکستان ها،مدارس، اردوگاه های دانش آموزی، دانشگاه ها، مراکز آموزش فنی و حرفه ای، حوزه های </w:t>
      </w:r>
      <w:r w:rsidRPr="00E14160">
        <w:rPr>
          <w:rFonts w:ascii="sahel" w:eastAsia="Times New Roman" w:hAnsi="sahel" w:cs="B Nazanin"/>
          <w:color w:val="110300"/>
          <w:sz w:val="24"/>
          <w:szCs w:val="24"/>
          <w:rtl/>
        </w:rPr>
        <w:lastRenderedPageBreak/>
        <w:t>علمیه، مساجد، حسینیه ها، باشگاه های ورزشی و مراکز شبانه روزی نگهداری معلولان) بر مبنای تعرفه آموزشی محاسبه و پرداخت خواهد 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ماده۳۸</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سازمان مدیریت و برنامه ریزی کشور اجازه داده می شود با هماهنگی دستگاه های ذی ربط، اعتبارات مربوط به انتقال وظایف اجرایی وزارتخانه ها را به واحدهای استانی و شهرستانی که به استناد بند (</w:t>
      </w:r>
      <w:r w:rsidRPr="00E14160">
        <w:rPr>
          <w:rFonts w:ascii="sahel" w:eastAsia="Times New Roman" w:hAnsi="sahel" w:cs="B Nazanin"/>
          <w:color w:val="110300"/>
          <w:sz w:val="24"/>
          <w:szCs w:val="24"/>
          <w:rtl/>
          <w:lang w:bidi="fa-IR"/>
        </w:rPr>
        <w:t xml:space="preserve">۳) </w:t>
      </w:r>
      <w:r w:rsidRPr="00E14160">
        <w:rPr>
          <w:rFonts w:ascii="sahel" w:eastAsia="Times New Roman" w:hAnsi="sahel" w:cs="B Nazanin"/>
          <w:color w:val="110300"/>
          <w:sz w:val="24"/>
          <w:szCs w:val="24"/>
          <w:rtl/>
        </w:rPr>
        <w:t>قسمت (ب) ماده (</w:t>
      </w:r>
      <w:r w:rsidRPr="00E14160">
        <w:rPr>
          <w:rFonts w:ascii="sahel" w:eastAsia="Times New Roman" w:hAnsi="sahel" w:cs="B Nazanin"/>
          <w:color w:val="110300"/>
          <w:sz w:val="24"/>
          <w:szCs w:val="24"/>
          <w:rtl/>
          <w:lang w:bidi="fa-IR"/>
        </w:rPr>
        <w:t xml:space="preserve">۱) </w:t>
      </w:r>
      <w:r w:rsidRPr="00E14160">
        <w:rPr>
          <w:rFonts w:ascii="sahel" w:eastAsia="Times New Roman" w:hAnsi="sahel" w:cs="B Nazanin"/>
          <w:color w:val="110300"/>
          <w:sz w:val="24"/>
          <w:szCs w:val="24"/>
          <w:rtl/>
        </w:rPr>
        <w:t>قانون برنامه سوم توسعه تنفیذی در ماده (</w:t>
      </w:r>
      <w:r w:rsidRPr="00E14160">
        <w:rPr>
          <w:rFonts w:ascii="sahel" w:eastAsia="Times New Roman" w:hAnsi="sahel" w:cs="B Nazanin"/>
          <w:color w:val="110300"/>
          <w:sz w:val="24"/>
          <w:szCs w:val="24"/>
          <w:rtl/>
          <w:lang w:bidi="fa-IR"/>
        </w:rPr>
        <w:t xml:space="preserve">۱۵۴) </w:t>
      </w:r>
      <w:r w:rsidRPr="00E14160">
        <w:rPr>
          <w:rFonts w:ascii="sahel" w:eastAsia="Times New Roman" w:hAnsi="sahel" w:cs="B Nazanin"/>
          <w:color w:val="110300"/>
          <w:sz w:val="24"/>
          <w:szCs w:val="24"/>
          <w:rtl/>
        </w:rPr>
        <w:t>قانون برنامه چهارم توسعه اقتصادی، اجتماعی و فرهنگی جمهوری اسلامی ایران با تصویب شورای عالی اداری از حوزه های ستادی وزارتخانه ها منتزع و به واحدهای استانی و شهرستانی منتقل می گردد، کسر و به واحدهای استانی اضافه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ماده۳۹</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حقوق و مزایای حالت اشتغال، بازنشستگی و وظیفه و مستمری مستخدمان جانباز اعم از لشکری و کشوری که براساس قوانین و مقررات مربوط از کارافتاده کلی شناخته می شوند، با رعایت قانون حالت اشتغال توسط دستگاه ذی ربط تعیین و پرداخت خواهد 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دستگاه ها مکلفند کلیه مزایای رفاهی و خدماتی که برای سایر پرسنل خود منظور می نماید به مستخدمان جانباز فوق الذکر نیز اعطاء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ماده۴۰</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اجازه داده می شود اعتبارات برنامه خدمات رفاهی کارکنان دولت منظور در قوانین بودجه سنواتی برای ارائه تسهیلات رفاهی و تشویق کارکنان و کمک هزینه مسکن به صورت نقدی یا صور دیگر براساس موافقتنامه ای که با سازمان مدیریت و برنامه ریزی کشور و یا استان مبادله خواهد شد، استفاده شود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ماده۴۱</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هر نوع به کارگیری افراد بازنشسته در وزارتخانه ها، موسسات دولتی و کلیه دستگاه های موضوع ماده (</w:t>
      </w:r>
      <w:r w:rsidRPr="00E14160">
        <w:rPr>
          <w:rFonts w:ascii="sahel" w:eastAsia="Times New Roman" w:hAnsi="sahel" w:cs="B Nazanin"/>
          <w:color w:val="110300"/>
          <w:sz w:val="24"/>
          <w:szCs w:val="24"/>
          <w:rtl/>
          <w:lang w:bidi="fa-IR"/>
        </w:rPr>
        <w:t xml:space="preserve">۱۶۰) </w:t>
      </w:r>
      <w:r w:rsidRPr="00E14160">
        <w:rPr>
          <w:rFonts w:ascii="sahel" w:eastAsia="Times New Roman" w:hAnsi="sahel" w:cs="B Nazanin"/>
          <w:color w:val="110300"/>
          <w:sz w:val="24"/>
          <w:szCs w:val="24"/>
          <w:rtl/>
        </w:rPr>
        <w:t>قانون برنامه چهارم توسعه اقتصادی، اجتماعی و فرهنگی جمهوری اسلامی ایران و موسسات و نهادهای عمومی غیردولتی و موسسات و شرکتهای وابسته و تابع آنها و هر دستگاهی که به نحوی از انحاء از بودجه کل کشور استفاده می نماید، جز با تصویب هیات وزیران تحت هر عنوان ممنوع می باشد. (ایثارگران تا قبل از سی سال خدمت از حکم این ماده مستثنی هستند)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کلیه قوانین عام و خاص مغایر با این ماده ملغی الاثر است</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ماده۴۲</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دستگاه های اجرایی مکلفند در هر مرحله از جذب نیرو حداقل بیست درصد (</w:t>
      </w:r>
      <w:r w:rsidRPr="00E14160">
        <w:rPr>
          <w:rFonts w:ascii="sahel" w:eastAsia="Times New Roman" w:hAnsi="sahel" w:cs="B Nazanin"/>
          <w:color w:val="110300"/>
          <w:sz w:val="24"/>
          <w:szCs w:val="24"/>
          <w:rtl/>
          <w:lang w:bidi="fa-IR"/>
        </w:rPr>
        <w:t xml:space="preserve">۲۰%) </w:t>
      </w:r>
      <w:r w:rsidRPr="00E14160">
        <w:rPr>
          <w:rFonts w:ascii="sahel" w:eastAsia="Times New Roman" w:hAnsi="sahel" w:cs="B Nazanin"/>
          <w:color w:val="110300"/>
          <w:sz w:val="24"/>
          <w:szCs w:val="24"/>
          <w:rtl/>
        </w:rPr>
        <w:t>از ردیف های استخدامی که مجوز آن را دریافت نموده اند، به ایثارگران واجد شرایط اختصاص دهند و گزارش آن را به سازمان مدیریت و برنامه ریزی کشور ارسال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سازمان مدیریت و برنامه ریزی کشور مکلف است در صدور مجوزهای استخدامی سهمیه فوق الذکر و همچنین سهمیه استخدام سه درصد (</w:t>
      </w:r>
      <w:r w:rsidRPr="00E14160">
        <w:rPr>
          <w:rFonts w:ascii="sahel" w:eastAsia="Times New Roman" w:hAnsi="sahel" w:cs="B Nazanin"/>
          <w:color w:val="110300"/>
          <w:sz w:val="24"/>
          <w:szCs w:val="24"/>
          <w:rtl/>
          <w:lang w:bidi="fa-IR"/>
        </w:rPr>
        <w:t xml:space="preserve">۳%) </w:t>
      </w:r>
      <w:r w:rsidRPr="00E14160">
        <w:rPr>
          <w:rFonts w:ascii="sahel" w:eastAsia="Times New Roman" w:hAnsi="sahel" w:cs="B Nazanin"/>
          <w:color w:val="110300"/>
          <w:sz w:val="24"/>
          <w:szCs w:val="24"/>
          <w:rtl/>
        </w:rPr>
        <w:t>واجد شرایط معلولین را رعایت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ماده۴۳</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مرکز آمار ایران اجاره داده می شود به آن گروه از کارکنان دولت که در اجرای طرح های آمارگیری و سرشماری ها با این مرکز همکاری می نمایند، علاوه بر حقوق و مزایای ماهانه دریافتی از دستگاه متبوع، حق الزحمه خدمات پرداخت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حداکثر زمان همکاری، میزان حق الزحمه و نحوه استفاده از خدمات کارکنان براساس آیین نامه ای خواهد بود که با پیشنهاد سازمان مدیریت و برنامه ریزی کشور و وزارت امور اقتصادی و دارایی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ماده۴۴</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کلیه دستگاه های ملی و استانی مذکور در ماده (</w:t>
      </w:r>
      <w:r w:rsidRPr="00E14160">
        <w:rPr>
          <w:rFonts w:ascii="sahel" w:eastAsia="Times New Roman" w:hAnsi="sahel" w:cs="B Nazanin"/>
          <w:color w:val="110300"/>
          <w:sz w:val="24"/>
          <w:szCs w:val="24"/>
          <w:rtl/>
          <w:lang w:bidi="fa-IR"/>
        </w:rPr>
        <w:t xml:space="preserve">۱۶۰) </w:t>
      </w:r>
      <w:r w:rsidRPr="00E14160">
        <w:rPr>
          <w:rFonts w:ascii="sahel" w:eastAsia="Times New Roman" w:hAnsi="sahel" w:cs="B Nazanin"/>
          <w:color w:val="110300"/>
          <w:sz w:val="24"/>
          <w:szCs w:val="24"/>
          <w:rtl/>
        </w:rPr>
        <w:t xml:space="preserve">قانون برنامه چهارم توسعه اقتصادی، اجتماعی و فرهنگی جمهوری اسلامی ایران مکلفند کلیه مراکز جانبی از قبیل مراکز آموزشی، رفاهی، تفریحی، آموزشی و ورزشی که برای استفاده کارکنان و خانواده آنها در اختیار دارند را به طریق خودگردان درآمد </w:t>
      </w:r>
      <w:r w:rsidRPr="00E14160">
        <w:rPr>
          <w:rFonts w:ascii="Arial" w:eastAsia="Times New Roman" w:hAnsi="Arial" w:cs="Arial" w:hint="cs"/>
          <w:color w:val="110300"/>
          <w:sz w:val="24"/>
          <w:szCs w:val="24"/>
          <w:rtl/>
        </w:rPr>
        <w:t>–</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هزینه</w:t>
      </w:r>
      <w:r w:rsidRPr="00E14160">
        <w:rPr>
          <w:rFonts w:ascii="sahel" w:eastAsia="Times New Roman" w:hAnsi="sahel" w:cs="B Nazanin"/>
          <w:color w:val="110300"/>
          <w:sz w:val="24"/>
          <w:szCs w:val="24"/>
          <w:rtl/>
        </w:rPr>
        <w:t xml:space="preserve"> ای اداره نمایند به نحوی که برای اداره و نگهداری این مراکز هیچگونه هزینه ای (اعم از هزینه پرسنلی، اداری، تجهیزاتی، مواد مصرفی و نظایر آن) بر دولت تحمیل نگردد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 xml:space="preserve">استفاده از اعتبارات خارج از شمول قانون محاسبات عمومی کشور مصوب </w:t>
      </w:r>
      <w:r w:rsidRPr="00E14160">
        <w:rPr>
          <w:rFonts w:ascii="sahel" w:eastAsia="Times New Roman" w:hAnsi="sahel" w:cs="B Nazanin"/>
          <w:color w:val="110300"/>
          <w:sz w:val="24"/>
          <w:szCs w:val="24"/>
          <w:rtl/>
          <w:lang w:bidi="fa-IR"/>
        </w:rPr>
        <w:t>۱۳۶۶/۶/۱</w:t>
      </w:r>
      <w:r w:rsidRPr="00E14160">
        <w:rPr>
          <w:rFonts w:ascii="sahel" w:eastAsia="Times New Roman" w:hAnsi="sahel" w:cs="B Nazanin"/>
          <w:color w:val="110300"/>
          <w:sz w:val="24"/>
          <w:szCs w:val="24"/>
          <w:rtl/>
        </w:rPr>
        <w:t xml:space="preserve"> نیز برای این امور ممنوع می باشد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ماده۴۵</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دستگاه های اجرایی اجازه داده می شود جهت اصلاح ساختار نیروی انسانی، دو درصد (</w:t>
      </w:r>
      <w:r w:rsidRPr="00E14160">
        <w:rPr>
          <w:rFonts w:ascii="sahel" w:eastAsia="Times New Roman" w:hAnsi="sahel" w:cs="B Nazanin"/>
          <w:color w:val="110300"/>
          <w:sz w:val="24"/>
          <w:szCs w:val="24"/>
          <w:rtl/>
          <w:lang w:bidi="fa-IR"/>
        </w:rPr>
        <w:t xml:space="preserve">۲%) </w:t>
      </w:r>
      <w:r w:rsidRPr="00E14160">
        <w:rPr>
          <w:rFonts w:ascii="sahel" w:eastAsia="Times New Roman" w:hAnsi="sahel" w:cs="B Nazanin"/>
          <w:color w:val="110300"/>
          <w:sz w:val="24"/>
          <w:szCs w:val="24"/>
          <w:rtl/>
        </w:rPr>
        <w:t>از اعتبارات هزینه ای مصوب و یا منابع داخلی خود را برای پرداخت وجوه تشویقی علاوه بر قوانین و مقررات موضوعه بابت بازخرید و بازنشستگی (در صورت دارا بودن شرایط بازنشستگی و با کمتر از سی سال خدمت) نیروهای مازاد بر نیاز خود اختصاص دهند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آئین نامه اجرایی این ماده به پیشن-هاد سازمان مدیریت و برنامه ریزی کشور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lastRenderedPageBreak/>
        <w:t>تبصره- حکم این ماده بر اساس پیشنهاد شورای اداری و تصویب کمیسیونهای مشترک برنامه و بودجه و محاسبات و اجتماعی مجلس شورای اسلامی شامل کارکنان مجلس شورای اسلامی هم می شود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ماده۴۶</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دستگاه های اجرایی مذکور در ماده (</w:t>
      </w:r>
      <w:r w:rsidRPr="00E14160">
        <w:rPr>
          <w:rFonts w:ascii="sahel" w:eastAsia="Times New Roman" w:hAnsi="sahel" w:cs="B Nazanin"/>
          <w:color w:val="110300"/>
          <w:sz w:val="24"/>
          <w:szCs w:val="24"/>
          <w:rtl/>
          <w:lang w:bidi="fa-IR"/>
        </w:rPr>
        <w:t xml:space="preserve">۱۶۰) </w:t>
      </w:r>
      <w:r w:rsidRPr="00E14160">
        <w:rPr>
          <w:rFonts w:ascii="sahel" w:eastAsia="Times New Roman" w:hAnsi="sahel" w:cs="B Nazanin"/>
          <w:color w:val="110300"/>
          <w:sz w:val="24"/>
          <w:szCs w:val="24"/>
          <w:rtl/>
        </w:rPr>
        <w:t>قانون برنامه چهارم توسعه اقتصادی، اجتماعی و فرهنگی جمهوری اسلامی ایران اجازه داده می شود به منظور ارتقای کیفیت خدمات و کاهش اعتبارات هزینه ای، نسبت به خرید خدمات، برای انجام ماموریتها و وظایف قانونی غیر حاکمیتی خود از بخش غیر دولتی به شرطی که متضمن اخذ هزینه اضافه از مردم نگردد، اقدام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آئین نامه اجرایی این ماده بنا به پیشنهاد سازمان مدیریت و برنامه ریزی کشور و وزارت امور اقتصادی و دارایی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ماده۴۷</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در اجرای بند (ب) ماده (</w:t>
      </w:r>
      <w:r w:rsidRPr="00E14160">
        <w:rPr>
          <w:rFonts w:ascii="sahel" w:eastAsia="Times New Roman" w:hAnsi="sahel" w:cs="B Nazanin"/>
          <w:color w:val="110300"/>
          <w:sz w:val="24"/>
          <w:szCs w:val="24"/>
          <w:rtl/>
          <w:lang w:bidi="fa-IR"/>
        </w:rPr>
        <w:t xml:space="preserve">۱۴۵) </w:t>
      </w:r>
      <w:r w:rsidRPr="00E14160">
        <w:rPr>
          <w:rFonts w:ascii="sahel" w:eastAsia="Times New Roman" w:hAnsi="sahel" w:cs="B Nazanin"/>
          <w:color w:val="110300"/>
          <w:sz w:val="24"/>
          <w:szCs w:val="24"/>
          <w:rtl/>
        </w:rPr>
        <w:t>قانون برنامه چهارم توسعه اقتصادی، اجتماعی و فرهنگی جمهوری اسلامی ایران دستگاه های اجرایی موضوع ماده (</w:t>
      </w:r>
      <w:r w:rsidRPr="00E14160">
        <w:rPr>
          <w:rFonts w:ascii="sahel" w:eastAsia="Times New Roman" w:hAnsi="sahel" w:cs="B Nazanin"/>
          <w:color w:val="110300"/>
          <w:sz w:val="24"/>
          <w:szCs w:val="24"/>
          <w:rtl/>
          <w:lang w:bidi="fa-IR"/>
        </w:rPr>
        <w:t xml:space="preserve">۱۶۰) </w:t>
      </w:r>
      <w:r w:rsidRPr="00E14160">
        <w:rPr>
          <w:rFonts w:ascii="sahel" w:eastAsia="Times New Roman" w:hAnsi="sahel" w:cs="B Nazanin"/>
          <w:color w:val="110300"/>
          <w:sz w:val="24"/>
          <w:szCs w:val="24"/>
          <w:rtl/>
        </w:rPr>
        <w:t>قانون مذکور موظفند به منظور کاهش حداقل سه درصد (</w:t>
      </w:r>
      <w:r w:rsidRPr="00E14160">
        <w:rPr>
          <w:rFonts w:ascii="sahel" w:eastAsia="Times New Roman" w:hAnsi="sahel" w:cs="B Nazanin"/>
          <w:color w:val="110300"/>
          <w:sz w:val="24"/>
          <w:szCs w:val="24"/>
          <w:rtl/>
          <w:lang w:bidi="fa-IR"/>
        </w:rPr>
        <w:t xml:space="preserve">۳%) </w:t>
      </w:r>
      <w:r w:rsidRPr="00E14160">
        <w:rPr>
          <w:rFonts w:ascii="sahel" w:eastAsia="Times New Roman" w:hAnsi="sahel" w:cs="B Nazanin"/>
          <w:color w:val="110300"/>
          <w:sz w:val="24"/>
          <w:szCs w:val="24"/>
          <w:rtl/>
        </w:rPr>
        <w:t>از تصدیهای اجتماعی، فرهنگی، تولیدی، خدماتی و نظایر آنها، حداقل یک و نیم درصد (</w:t>
      </w:r>
      <w:r w:rsidRPr="00E14160">
        <w:rPr>
          <w:rFonts w:ascii="sahel" w:eastAsia="Times New Roman" w:hAnsi="sahel" w:cs="B Nazanin"/>
          <w:color w:val="110300"/>
          <w:sz w:val="24"/>
          <w:szCs w:val="24"/>
          <w:rtl/>
          <w:lang w:bidi="fa-IR"/>
        </w:rPr>
        <w:t xml:space="preserve">۱.۵%) </w:t>
      </w:r>
      <w:r w:rsidRPr="00E14160">
        <w:rPr>
          <w:rFonts w:ascii="sahel" w:eastAsia="Times New Roman" w:hAnsi="sahel" w:cs="B Nazanin"/>
          <w:color w:val="110300"/>
          <w:sz w:val="24"/>
          <w:szCs w:val="24"/>
          <w:rtl/>
        </w:rPr>
        <w:t>از اعتبارات تخصیص یافته خود را برای توسعه فعالیت های بخش غیر دولتی و خرید خدمات از این گونه بخشها اختصاص دهند، به نحوی که امکان تحقق این بند فراهم 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آئین نامه اجرایی این ماده بن-ا به پی-شنهاد سازمان مدیریت و برنامه ریزی کشور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ماده۴۸</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کلیه وزارتخانه ها، موسسات دولتی و شرکتهای دولتی، سازمان صدا و سیمای جمهوری اسلامی ایران و کلیه سازمانها و شرکتهایی که به نحوی از انحاء از بودجه عمومی دولت استفاده می کنند و نیز کلیه موسسات و شرکتهایی که شمول قانون برآنها مستلزم ذکر نام است مکلفند یکی از فرزندان کارکنان شهید، جانباز بیست و پنج درصد (</w:t>
      </w:r>
      <w:r w:rsidRPr="00E14160">
        <w:rPr>
          <w:rFonts w:ascii="sahel" w:eastAsia="Times New Roman" w:hAnsi="sahel" w:cs="B Nazanin"/>
          <w:color w:val="110300"/>
          <w:sz w:val="24"/>
          <w:szCs w:val="24"/>
          <w:rtl/>
          <w:lang w:bidi="fa-IR"/>
        </w:rPr>
        <w:t xml:space="preserve">۲۵%) </w:t>
      </w:r>
      <w:r w:rsidRPr="00E14160">
        <w:rPr>
          <w:rFonts w:ascii="sahel" w:eastAsia="Times New Roman" w:hAnsi="sahel" w:cs="B Nazanin"/>
          <w:color w:val="110300"/>
          <w:sz w:val="24"/>
          <w:szCs w:val="24"/>
          <w:rtl/>
        </w:rPr>
        <w:t>و به بالا و آزاده (اعم از شاغل، فوت شده و یا از کارافتاده) را که واجد شرایط عمومی استخدام می باشند علاوه بر سهمیه استخدامی ایثارگران در همان دستگاه استخدام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ماده۴۹</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اعتبارات ردیف های متفرق-ه مرب-وط به دست-گاههای مخت-لف که توزی-ع و به دستگاه های اجرایی اختصاص می یابد، حسب مورد به سقف اعتبارات مصوب هزینه ای و تملک دارایی های سرمایه ای اضافه می گردد و مصرف آن طبق قوانین و مقررات اعتبارات دستگاه دریافت کننده، صورت می گیرد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ماده</w:t>
      </w:r>
      <w:r w:rsidRPr="00E14160">
        <w:rPr>
          <w:rFonts w:ascii="sahel" w:eastAsia="Times New Roman" w:hAnsi="sahel" w:cs="B Nazanin"/>
          <w:color w:val="110300"/>
          <w:sz w:val="24"/>
          <w:szCs w:val="24"/>
          <w:rtl/>
          <w:lang w:bidi="fa-IR"/>
        </w:rPr>
        <w:t xml:space="preserve">۵۰ </w:t>
      </w:r>
      <w:r w:rsidRPr="00E14160">
        <w:rPr>
          <w:rFonts w:ascii="Arial" w:eastAsia="Times New Roman" w:hAnsi="Arial" w:cs="Arial" w:hint="cs"/>
          <w:color w:val="110300"/>
          <w:sz w:val="24"/>
          <w:szCs w:val="24"/>
          <w:rtl/>
          <w:lang w:bidi="fa-IR"/>
        </w:rPr>
        <w:t>–</w:t>
      </w:r>
      <w:r w:rsidRPr="00E14160">
        <w:rPr>
          <w:rFonts w:ascii="sahel" w:eastAsia="Times New Roman" w:hAnsi="sahel" w:cs="B Nazanin"/>
          <w:color w:val="110300"/>
          <w:sz w:val="24"/>
          <w:szCs w:val="24"/>
          <w:rtl/>
          <w:lang w:bidi="fa-IR"/>
        </w:rPr>
        <w:t xml:space="preserve"> </w:t>
      </w:r>
      <w:r w:rsidRPr="00E14160">
        <w:rPr>
          <w:rFonts w:ascii="sahel" w:eastAsia="Times New Roman" w:hAnsi="sahel" w:cs="B Nazanin"/>
          <w:color w:val="110300"/>
          <w:sz w:val="24"/>
          <w:szCs w:val="24"/>
          <w:rtl/>
        </w:rPr>
        <w:t>همه دستگاه هایی که در جداول قوانین بودجه سنواتی برای آنها اعتبار منظور شده است و شکل حقوقی آنها منطبق با تعاریف مذکور در مواد (</w:t>
      </w:r>
      <w:r w:rsidRPr="00E14160">
        <w:rPr>
          <w:rFonts w:ascii="sahel" w:eastAsia="Times New Roman" w:hAnsi="sahel" w:cs="B Nazanin"/>
          <w:color w:val="110300"/>
          <w:sz w:val="24"/>
          <w:szCs w:val="24"/>
          <w:rtl/>
          <w:lang w:bidi="fa-IR"/>
        </w:rPr>
        <w:t>۲)</w:t>
      </w:r>
      <w:r w:rsidRPr="00E14160">
        <w:rPr>
          <w:rFonts w:ascii="sahel" w:eastAsia="Times New Roman" w:hAnsi="sahel" w:cs="B Nazanin"/>
          <w:color w:val="110300"/>
          <w:sz w:val="24"/>
          <w:szCs w:val="24"/>
          <w:rtl/>
        </w:rPr>
        <w:t>، (</w:t>
      </w:r>
      <w:r w:rsidRPr="00E14160">
        <w:rPr>
          <w:rFonts w:ascii="sahel" w:eastAsia="Times New Roman" w:hAnsi="sahel" w:cs="B Nazanin"/>
          <w:color w:val="110300"/>
          <w:sz w:val="24"/>
          <w:szCs w:val="24"/>
          <w:rtl/>
          <w:lang w:bidi="fa-IR"/>
        </w:rPr>
        <w:t>۳)</w:t>
      </w:r>
      <w:r w:rsidRPr="00E14160">
        <w:rPr>
          <w:rFonts w:ascii="sahel" w:eastAsia="Times New Roman" w:hAnsi="sahel" w:cs="B Nazanin"/>
          <w:color w:val="110300"/>
          <w:sz w:val="24"/>
          <w:szCs w:val="24"/>
          <w:rtl/>
        </w:rPr>
        <w:t>، (</w:t>
      </w:r>
      <w:r w:rsidRPr="00E14160">
        <w:rPr>
          <w:rFonts w:ascii="sahel" w:eastAsia="Times New Roman" w:hAnsi="sahel" w:cs="B Nazanin"/>
          <w:color w:val="110300"/>
          <w:sz w:val="24"/>
          <w:szCs w:val="24"/>
          <w:rtl/>
          <w:lang w:bidi="fa-IR"/>
        </w:rPr>
        <w:t xml:space="preserve">۴) </w:t>
      </w:r>
      <w:r w:rsidRPr="00E14160">
        <w:rPr>
          <w:rFonts w:ascii="sahel" w:eastAsia="Times New Roman" w:hAnsi="sahel" w:cs="B Nazanin"/>
          <w:color w:val="110300"/>
          <w:sz w:val="24"/>
          <w:szCs w:val="24"/>
          <w:rtl/>
        </w:rPr>
        <w:t>و (</w:t>
      </w:r>
      <w:r w:rsidRPr="00E14160">
        <w:rPr>
          <w:rFonts w:ascii="sahel" w:eastAsia="Times New Roman" w:hAnsi="sahel" w:cs="B Nazanin"/>
          <w:color w:val="110300"/>
          <w:sz w:val="24"/>
          <w:szCs w:val="24"/>
          <w:rtl/>
          <w:lang w:bidi="fa-IR"/>
        </w:rPr>
        <w:t xml:space="preserve">۵) </w:t>
      </w:r>
      <w:r w:rsidRPr="00E14160">
        <w:rPr>
          <w:rFonts w:ascii="sahel" w:eastAsia="Times New Roman" w:hAnsi="sahel" w:cs="B Nazanin"/>
          <w:color w:val="110300"/>
          <w:sz w:val="24"/>
          <w:szCs w:val="24"/>
          <w:rtl/>
        </w:rPr>
        <w:t xml:space="preserve">قانون محاسبات عمومی کشور مصوب </w:t>
      </w:r>
      <w:r w:rsidRPr="00E14160">
        <w:rPr>
          <w:rFonts w:ascii="sahel" w:eastAsia="Times New Roman" w:hAnsi="sahel" w:cs="B Nazanin"/>
          <w:color w:val="110300"/>
          <w:sz w:val="24"/>
          <w:szCs w:val="24"/>
          <w:rtl/>
          <w:lang w:bidi="fa-IR"/>
        </w:rPr>
        <w:t>۱۳۶۶/۶/۱</w:t>
      </w:r>
      <w:r w:rsidRPr="00E14160">
        <w:rPr>
          <w:rFonts w:ascii="sahel" w:eastAsia="Times New Roman" w:hAnsi="sahel" w:cs="B Nazanin"/>
          <w:color w:val="110300"/>
          <w:sz w:val="24"/>
          <w:szCs w:val="24"/>
          <w:rtl/>
        </w:rPr>
        <w:t xml:space="preserve"> نیست، از لحاظ اجرای مقررات قانون یاد شده صرفاً به مدت دو سال در حکم موسسات و نهادهای عمومی غیردولتی به شمار می آیند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آئین نامه نظارت بر نحوه هزینه و مصرف نمودن اعتبارات دولتی دستگاه های موضوع این ماده، بنا به پیشنهاد سازمان مدیریت و برنامه ریزی کشور و وزارت امور اقتصادی و دارایی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ماده۵۱</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دولت مکلف است اعتبارات لازم برای انجام تکالیف زیر را در لوایح بودجه سنواتی پیش بینی و منظور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 xml:space="preserve">الف </w:t>
      </w:r>
      <w:r w:rsidRPr="00E14160">
        <w:rPr>
          <w:rFonts w:ascii="Arial" w:eastAsia="Times New Roman" w:hAnsi="Arial" w:cs="Arial" w:hint="cs"/>
          <w:color w:val="110300"/>
          <w:sz w:val="24"/>
          <w:szCs w:val="24"/>
          <w:rtl/>
        </w:rPr>
        <w:t>–</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صددرصد</w:t>
      </w:r>
      <w:r w:rsidRPr="00E14160">
        <w:rPr>
          <w:rFonts w:ascii="sahel" w:eastAsia="Times New Roman" w:hAnsi="sahel" w:cs="B Nazanin"/>
          <w:color w:val="110300"/>
          <w:sz w:val="24"/>
          <w:szCs w:val="24"/>
          <w:rtl/>
        </w:rPr>
        <w:t xml:space="preserve"> (</w:t>
      </w:r>
      <w:r w:rsidRPr="00E14160">
        <w:rPr>
          <w:rFonts w:ascii="sahel" w:eastAsia="Times New Roman" w:hAnsi="sahel" w:cs="B Nazanin"/>
          <w:color w:val="110300"/>
          <w:sz w:val="24"/>
          <w:szCs w:val="24"/>
          <w:rtl/>
          <w:lang w:bidi="fa-IR"/>
        </w:rPr>
        <w:t xml:space="preserve">۱۰۰%) </w:t>
      </w:r>
      <w:r w:rsidRPr="00E14160">
        <w:rPr>
          <w:rFonts w:ascii="sahel" w:eastAsia="Times New Roman" w:hAnsi="sahel" w:cs="B Nazanin"/>
          <w:color w:val="110300"/>
          <w:sz w:val="24"/>
          <w:szCs w:val="24"/>
          <w:rtl/>
        </w:rPr>
        <w:t>هزینه بیمه همگانی و مکمل جانبازان و درمان خاص آنها شامل بازنشستگی و از کار افتادگی</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ب- تامین صددرصد (</w:t>
      </w:r>
      <w:r w:rsidRPr="00E14160">
        <w:rPr>
          <w:rFonts w:ascii="sahel" w:eastAsia="Times New Roman" w:hAnsi="sahel" w:cs="B Nazanin"/>
          <w:color w:val="110300"/>
          <w:sz w:val="24"/>
          <w:szCs w:val="24"/>
          <w:rtl/>
          <w:lang w:bidi="fa-IR"/>
        </w:rPr>
        <w:t xml:space="preserve">۱۰۰%) </w:t>
      </w:r>
      <w:r w:rsidRPr="00E14160">
        <w:rPr>
          <w:rFonts w:ascii="sahel" w:eastAsia="Times New Roman" w:hAnsi="sahel" w:cs="B Nazanin"/>
          <w:color w:val="110300"/>
          <w:sz w:val="24"/>
          <w:szCs w:val="24"/>
          <w:rtl/>
        </w:rPr>
        <w:t>حق سرانه جانبازان و نیز بیمه مضاعف جانبازان پنجاه درصد (</w:t>
      </w:r>
      <w:r w:rsidRPr="00E14160">
        <w:rPr>
          <w:rFonts w:ascii="sahel" w:eastAsia="Times New Roman" w:hAnsi="sahel" w:cs="B Nazanin"/>
          <w:color w:val="110300"/>
          <w:sz w:val="24"/>
          <w:szCs w:val="24"/>
          <w:rtl/>
          <w:lang w:bidi="fa-IR"/>
        </w:rPr>
        <w:t xml:space="preserve">۵۰%) </w:t>
      </w:r>
      <w:r w:rsidRPr="00E14160">
        <w:rPr>
          <w:rFonts w:ascii="sahel" w:eastAsia="Times New Roman" w:hAnsi="sahel" w:cs="B Nazanin"/>
          <w:color w:val="110300"/>
          <w:sz w:val="24"/>
          <w:szCs w:val="24"/>
          <w:rtl/>
        </w:rPr>
        <w:t xml:space="preserve">و به بالا، موضوع قانون بیمه همگانی خدمات درمانی کشور مصوب </w:t>
      </w:r>
      <w:r w:rsidRPr="00E14160">
        <w:rPr>
          <w:rFonts w:ascii="sahel" w:eastAsia="Times New Roman" w:hAnsi="sahel" w:cs="B Nazanin"/>
          <w:color w:val="110300"/>
          <w:sz w:val="24"/>
          <w:szCs w:val="24"/>
          <w:rtl/>
          <w:lang w:bidi="fa-IR"/>
        </w:rPr>
        <w:t>۱۳۷۳</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 xml:space="preserve">ج- تامین حقوق ورودی تجهیزات پزشکی و توانبخشی مورد نیاز جانبازان به صورت جمعی </w:t>
      </w:r>
      <w:r w:rsidRPr="00E14160">
        <w:rPr>
          <w:rFonts w:ascii="Arial" w:eastAsia="Times New Roman" w:hAnsi="Arial" w:cs="Arial" w:hint="cs"/>
          <w:color w:val="110300"/>
          <w:sz w:val="24"/>
          <w:szCs w:val="24"/>
          <w:rtl/>
        </w:rPr>
        <w:t>–</w:t>
      </w:r>
      <w:r w:rsidRPr="00E14160">
        <w:rPr>
          <w:rFonts w:ascii="sahel" w:eastAsia="Times New Roman" w:hAnsi="sahel" w:cs="B Nazanin"/>
          <w:color w:val="110300"/>
          <w:sz w:val="24"/>
          <w:szCs w:val="24"/>
          <w:rtl/>
        </w:rPr>
        <w:t xml:space="preserve"> </w:t>
      </w:r>
      <w:r w:rsidRPr="00E14160">
        <w:rPr>
          <w:rFonts w:ascii="sahel" w:eastAsia="Times New Roman" w:hAnsi="sahel" w:cs="B Nazanin" w:hint="cs"/>
          <w:color w:val="110300"/>
          <w:sz w:val="24"/>
          <w:szCs w:val="24"/>
          <w:rtl/>
        </w:rPr>
        <w:t>خرجی</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ماده۵۲</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b/>
          <w:bCs/>
          <w:color w:val="110300"/>
          <w:sz w:val="24"/>
          <w:szCs w:val="24"/>
          <w:bdr w:val="none" w:sz="0" w:space="0" w:color="auto" w:frame="1"/>
        </w:rPr>
        <w:t> </w:t>
      </w:r>
      <w:r w:rsidRPr="00E14160">
        <w:rPr>
          <w:rFonts w:ascii="sahel" w:eastAsia="Times New Roman" w:hAnsi="sahel" w:cs="B Nazanin"/>
          <w:color w:val="110300"/>
          <w:sz w:val="24"/>
          <w:szCs w:val="24"/>
          <w:rtl/>
        </w:rPr>
        <w:t>به منظور تسریع در اتمام طرح های تملک دارایی های سرمایه ای نیمه تمام که طی دو سال به اتمام می رسند، به هیات وزیران اجازه داده می شود اعتبارات بودجه عمومی همان طرح مندرج در پیوست شماره (</w:t>
      </w:r>
      <w:r w:rsidRPr="00E14160">
        <w:rPr>
          <w:rFonts w:ascii="sahel" w:eastAsia="Times New Roman" w:hAnsi="sahel" w:cs="B Nazanin"/>
          <w:color w:val="110300"/>
          <w:sz w:val="24"/>
          <w:szCs w:val="24"/>
          <w:rtl/>
          <w:lang w:bidi="fa-IR"/>
        </w:rPr>
        <w:t xml:space="preserve">۱) </w:t>
      </w:r>
      <w:r w:rsidRPr="00E14160">
        <w:rPr>
          <w:rFonts w:ascii="sahel" w:eastAsia="Times New Roman" w:hAnsi="sahel" w:cs="B Nazanin"/>
          <w:color w:val="110300"/>
          <w:sz w:val="24"/>
          <w:szCs w:val="24"/>
          <w:rtl/>
        </w:rPr>
        <w:t xml:space="preserve">قوانین بودجه سالیانه در صورت انتشار اوراق مشارکت (در چارچوب قانون انتشار اوراق مشارکت مصوب </w:t>
      </w:r>
      <w:r w:rsidRPr="00E14160">
        <w:rPr>
          <w:rFonts w:ascii="sahel" w:eastAsia="Times New Roman" w:hAnsi="sahel" w:cs="B Nazanin"/>
          <w:color w:val="110300"/>
          <w:sz w:val="24"/>
          <w:szCs w:val="24"/>
          <w:rtl/>
          <w:lang w:bidi="fa-IR"/>
        </w:rPr>
        <w:t xml:space="preserve">۳/۶/۱۳۷۶) </w:t>
      </w:r>
      <w:r w:rsidRPr="00E14160">
        <w:rPr>
          <w:rFonts w:ascii="sahel" w:eastAsia="Times New Roman" w:hAnsi="sahel" w:cs="B Nazanin"/>
          <w:color w:val="110300"/>
          <w:sz w:val="24"/>
          <w:szCs w:val="24"/>
          <w:rtl/>
        </w:rPr>
        <w:t>توسط شرکتهای دولتی ذی ربط به پرداخت سود اوراق مشارکت طرحهای مزبور اختصاص دهد. بازپرداخت مبلغ اصل اوراق مشارکت به عهده شرکتهای ذی ربط خواهد بود. دولت هیچ گونه تضمینی در خصوص اوراق مشارکت مزبور نخواهد نمود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آغاز هرگونه طرح جدید و یا توسعه عملیات طرح های نیمه تمام با استفاده از این ساز و کار ممنوع می باشد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lastRenderedPageBreak/>
        <w:t>گزارش عملکرد این ماده هر شش ماه یک بار به اطلاع مجلس شورای اسلامی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ماده۵۳</w:t>
      </w:r>
      <w:r w:rsidRPr="00E14160">
        <w:rPr>
          <w:rFonts w:ascii="sahel" w:eastAsia="Times New Roman" w:hAnsi="sahel" w:cs="B Nazanin"/>
          <w:b/>
          <w:bCs/>
          <w:color w:val="110300"/>
          <w:sz w:val="24"/>
          <w:szCs w:val="24"/>
          <w:bdr w:val="none" w:sz="0" w:space="0" w:color="auto" w:frame="1"/>
        </w:rPr>
        <w:t>- </w:t>
      </w:r>
      <w:r w:rsidRPr="00E14160">
        <w:rPr>
          <w:rFonts w:ascii="sahel" w:eastAsia="Times New Roman" w:hAnsi="sahel" w:cs="B Nazanin"/>
          <w:color w:val="110300"/>
          <w:sz w:val="24"/>
          <w:szCs w:val="24"/>
          <w:rtl/>
        </w:rPr>
        <w:t>شرکتهای دولتی مذکور در پیوست شماره (</w:t>
      </w:r>
      <w:r w:rsidRPr="00E14160">
        <w:rPr>
          <w:rFonts w:ascii="sahel" w:eastAsia="Times New Roman" w:hAnsi="sahel" w:cs="B Nazanin"/>
          <w:color w:val="110300"/>
          <w:sz w:val="24"/>
          <w:szCs w:val="24"/>
          <w:rtl/>
          <w:lang w:bidi="fa-IR"/>
        </w:rPr>
        <w:t xml:space="preserve">۲) </w:t>
      </w:r>
      <w:r w:rsidRPr="00E14160">
        <w:rPr>
          <w:rFonts w:ascii="sahel" w:eastAsia="Times New Roman" w:hAnsi="sahel" w:cs="B Nazanin"/>
          <w:color w:val="110300"/>
          <w:sz w:val="24"/>
          <w:szCs w:val="24"/>
          <w:rtl/>
        </w:rPr>
        <w:t>قوانین بودجه سنواتی مکلفند معادل رقم مندرج در ستون «وجوه اداره شده» در ردیف بودجه خود را از محل وجوه سرمایه گذاری از محل منابع داخلی خود از طریق وجوه اداره شده و با هدف توانمندسازی و توسعه مشارکت بخش خصوصی در فعالیت های شرکت ذی ربط به مصرف رسانند. وجوه مزبور در اصلاح بودجه سالانه شرکتها دولتی قابل کاهش نیست. آئین نامه اجرایی این بند بنا به پیشنهاد سازمان مدیریت و برنامه ریزی کشور به تصویب هیات وزیران خواهد رسید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ماده۵۴</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b/>
          <w:bCs/>
          <w:color w:val="110300"/>
          <w:sz w:val="24"/>
          <w:szCs w:val="24"/>
          <w:bdr w:val="none" w:sz="0" w:space="0" w:color="auto" w:frame="1"/>
        </w:rPr>
        <w:t> </w:t>
      </w:r>
      <w:r w:rsidRPr="00E14160">
        <w:rPr>
          <w:rFonts w:ascii="sahel" w:eastAsia="Times New Roman" w:hAnsi="sahel" w:cs="B Nazanin"/>
          <w:color w:val="110300"/>
          <w:sz w:val="24"/>
          <w:szCs w:val="24"/>
          <w:rtl/>
        </w:rPr>
        <w:t>به دستگاه های اجرایی اجازه داده می شود درآمدهای ناشی از فروش نشریات، کتب، نرم افزار، اخذ حق عضویت و حق ثبت نام همایش ها و کنفرانسها را وصول نمایند و وجوه حاصله را به حساب درآمد عمومی نزد خزانه داری کل واریز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معادل وجوه واریزی از محل اعتبارات ردیفی که به همین منظور در بودجه های سنواتی منظور خواهد شد در اختیار دستگاه های ذی ربط قرار می گیرد تا به منظور انتشار کتب و نشریات و برگزاری کنفرانس ها و همایش ها هزینه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ماده۵۵</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کلیه سازمانها و نهادهایی که قوانین بودجه سالانه برای توسعه اشتغال خانوارهای تحت پوشش آنها اعتباراتی پیش بینی شده است، ضمن امکان استفاده از سایر تسهیلات مذکور در قوانین بودجه سنواتی موظفند در چارچوب سیاستهای شورای عالی اشتغال و براساس موافقتنامه متبادله با سازمان مدیریت و برنامه ریزی کشور اقدام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ماده۵۶</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منظور تسریع در عملیات اجرایی طرح های تملک دارایی های سرمایه ای ملی به دستگاه های اجرایی طرح های مندرج در پیوست شماره (</w:t>
      </w:r>
      <w:r w:rsidRPr="00E14160">
        <w:rPr>
          <w:rFonts w:ascii="sahel" w:eastAsia="Times New Roman" w:hAnsi="sahel" w:cs="B Nazanin"/>
          <w:color w:val="110300"/>
          <w:sz w:val="24"/>
          <w:szCs w:val="24"/>
          <w:rtl/>
          <w:lang w:bidi="fa-IR"/>
        </w:rPr>
        <w:t xml:space="preserve">۱) </w:t>
      </w:r>
      <w:r w:rsidRPr="00E14160">
        <w:rPr>
          <w:rFonts w:ascii="sahel" w:eastAsia="Times New Roman" w:hAnsi="sahel" w:cs="B Nazanin"/>
          <w:color w:val="110300"/>
          <w:sz w:val="24"/>
          <w:szCs w:val="24"/>
          <w:rtl/>
        </w:rPr>
        <w:t>قوانین بودجه سنواتی و طرح های ملی استانی شده، اجازه داده می شود با رعایت اهداف قانون برنامه چهارم توسعه اقتصادی، اجتماعی و فرهنگی جمهوری اسلامی ایران، پس از تایید سازمان مدیریت و برنامه ریزی کشور نسبت به انعقاد قرارداد تسهیلات مالی با تامین کنندگان منابع مالی مشتمل بر پیمانکار و یا سازنده طرح، اشخاص حقوقی ایران، بانکها و سایر موسسات اعتباری مالی و پولی، اشخاص حقیقی با رعایت سقف تسهیلات تکلیفی و سهم دولت از این سقف برای پروژه های شروع نشده طرح های مندرج در پیوست شماره (</w:t>
      </w:r>
      <w:r w:rsidRPr="00E14160">
        <w:rPr>
          <w:rFonts w:ascii="sahel" w:eastAsia="Times New Roman" w:hAnsi="sahel" w:cs="B Nazanin"/>
          <w:color w:val="110300"/>
          <w:sz w:val="24"/>
          <w:szCs w:val="24"/>
          <w:rtl/>
          <w:lang w:bidi="fa-IR"/>
        </w:rPr>
        <w:t xml:space="preserve">۱) </w:t>
      </w:r>
      <w:r w:rsidRPr="00E14160">
        <w:rPr>
          <w:rFonts w:ascii="sahel" w:eastAsia="Times New Roman" w:hAnsi="sahel" w:cs="B Nazanin"/>
          <w:color w:val="110300"/>
          <w:sz w:val="24"/>
          <w:szCs w:val="24"/>
          <w:rtl/>
        </w:rPr>
        <w:t>قوانین بودجه سنواتی و طرح های ملی استانی شده با استفاده از منابع داخلی ارزی و ریالی، در قالب عقوداسلامی مندرج در</w:t>
      </w:r>
      <w:r w:rsidRPr="00E14160">
        <w:rPr>
          <w:rFonts w:ascii="Cambria" w:eastAsia="Times New Roman" w:hAnsi="Cambria" w:cs="Cambria" w:hint="cs"/>
          <w:color w:val="110300"/>
          <w:sz w:val="24"/>
          <w:szCs w:val="24"/>
          <w:rtl/>
        </w:rPr>
        <w:t> </w:t>
      </w:r>
      <w:hyperlink r:id="rId10" w:history="1">
        <w:r w:rsidRPr="00E14160">
          <w:rPr>
            <w:rFonts w:ascii="sahel" w:eastAsia="Times New Roman" w:hAnsi="sahel" w:cs="B Nazanin"/>
            <w:color w:val="990000"/>
            <w:sz w:val="24"/>
            <w:szCs w:val="24"/>
            <w:u w:val="single"/>
            <w:bdr w:val="none" w:sz="0" w:space="0" w:color="auto" w:frame="1"/>
            <w:rtl/>
          </w:rPr>
          <w:t xml:space="preserve">قانون عملیات بانکی بدون ربا مصوب </w:t>
        </w:r>
        <w:r w:rsidRPr="00E14160">
          <w:rPr>
            <w:rFonts w:ascii="sahel" w:eastAsia="Times New Roman" w:hAnsi="sahel" w:cs="B Nazanin"/>
            <w:color w:val="990000"/>
            <w:sz w:val="24"/>
            <w:szCs w:val="24"/>
            <w:u w:val="single"/>
            <w:bdr w:val="none" w:sz="0" w:space="0" w:color="auto" w:frame="1"/>
            <w:rtl/>
            <w:lang w:bidi="fa-IR"/>
          </w:rPr>
          <w:t>۱۳۶۲/۶/۸</w:t>
        </w:r>
      </w:hyperlink>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اقدام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آئین نامه اجرایی این ماده مشتمل بر نحوه تضمین بازپرداخت اصل و سود این تسهیلات بنا به پیشنهاد مشترک وزارت امور اقتصادی و دارایی، سازمان مدیریت و برنامه ریزی کشور و بانک مرکزی جمهوری اسلامی ایران به تصویب هیات وزیران خواهد رسید. سقف قراردادهای موضوع این بند حداکثر تا ده درصد (</w:t>
      </w:r>
      <w:r w:rsidRPr="00E14160">
        <w:rPr>
          <w:rFonts w:ascii="sahel" w:eastAsia="Times New Roman" w:hAnsi="sahel" w:cs="B Nazanin"/>
          <w:color w:val="110300"/>
          <w:sz w:val="24"/>
          <w:szCs w:val="24"/>
          <w:rtl/>
          <w:lang w:bidi="fa-IR"/>
        </w:rPr>
        <w:t xml:space="preserve">۱۰%) </w:t>
      </w:r>
      <w:r w:rsidRPr="00E14160">
        <w:rPr>
          <w:rFonts w:ascii="sahel" w:eastAsia="Times New Roman" w:hAnsi="sahel" w:cs="B Nazanin"/>
          <w:color w:val="110300"/>
          <w:sz w:val="24"/>
          <w:szCs w:val="24"/>
          <w:rtl/>
        </w:rPr>
        <w:t>درآمد عمومی دولت پیش بینی شده در بودجه سنواتی خواهد بود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ماده۵۷</w:t>
      </w:r>
      <w:r w:rsidRPr="00E14160">
        <w:rPr>
          <w:rFonts w:ascii="sahel" w:eastAsia="Times New Roman" w:hAnsi="sahel" w:cs="B Nazanin"/>
          <w:b/>
          <w:bCs/>
          <w:color w:val="513BF5"/>
          <w:sz w:val="26"/>
          <w:szCs w:val="28"/>
          <w:bdr w:val="none" w:sz="0" w:space="0" w:color="auto" w:frame="1"/>
        </w:rPr>
        <w:t xml:space="preserve"> –</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در اجرای ماده (</w:t>
      </w:r>
      <w:r w:rsidRPr="00E14160">
        <w:rPr>
          <w:rFonts w:ascii="sahel" w:eastAsia="Times New Roman" w:hAnsi="sahel" w:cs="B Nazanin"/>
          <w:color w:val="110300"/>
          <w:sz w:val="24"/>
          <w:szCs w:val="24"/>
          <w:rtl/>
          <w:lang w:bidi="fa-IR"/>
        </w:rPr>
        <w:t xml:space="preserve">۱۰۷) </w:t>
      </w:r>
      <w:r w:rsidRPr="00E14160">
        <w:rPr>
          <w:rFonts w:ascii="sahel" w:eastAsia="Times New Roman" w:hAnsi="sahel" w:cs="B Nazanin"/>
          <w:color w:val="110300"/>
          <w:sz w:val="24"/>
          <w:szCs w:val="24"/>
          <w:rtl/>
        </w:rPr>
        <w:t>قانون برنامه توسعه اقتصادی، اجتماعی و فرهنگی جمهوری اسلامی ایران تنفیذی در بند (الف) ماده (</w:t>
      </w:r>
      <w:r w:rsidRPr="00E14160">
        <w:rPr>
          <w:rFonts w:ascii="sahel" w:eastAsia="Times New Roman" w:hAnsi="sahel" w:cs="B Nazanin"/>
          <w:color w:val="110300"/>
          <w:sz w:val="24"/>
          <w:szCs w:val="24"/>
          <w:rtl/>
          <w:lang w:bidi="fa-IR"/>
        </w:rPr>
        <w:t xml:space="preserve">۱۷) </w:t>
      </w:r>
      <w:r w:rsidRPr="00E14160">
        <w:rPr>
          <w:rFonts w:ascii="sahel" w:eastAsia="Times New Roman" w:hAnsi="sahel" w:cs="B Nazanin"/>
          <w:color w:val="110300"/>
          <w:sz w:val="24"/>
          <w:szCs w:val="24"/>
          <w:rtl/>
        </w:rPr>
        <w:t>قانون برنامه چهارم توسعه اقتصادی، اجتماعی و فرهنگی جمهوری اسلامی ایران، به وزارت نیرو (شرکتهای آب منطقه ای استانی و سازمان آب و برق خوزستان) اجازه داده می شود در قبال صدور مجوز برداشت آب با توجه به توان سفره های آب زیرزمینی، از متقاضیان مشمول ماده (</w:t>
      </w:r>
      <w:r w:rsidRPr="00E14160">
        <w:rPr>
          <w:rFonts w:ascii="sahel" w:eastAsia="Times New Roman" w:hAnsi="sahel" w:cs="B Nazanin"/>
          <w:color w:val="110300"/>
          <w:sz w:val="24"/>
          <w:szCs w:val="24"/>
          <w:rtl/>
          <w:lang w:bidi="fa-IR"/>
        </w:rPr>
        <w:t xml:space="preserve">۱۲) </w:t>
      </w:r>
      <w:r w:rsidRPr="00E14160">
        <w:rPr>
          <w:rFonts w:ascii="sahel" w:eastAsia="Times New Roman" w:hAnsi="sahel" w:cs="B Nazanin"/>
          <w:color w:val="110300"/>
          <w:sz w:val="24"/>
          <w:szCs w:val="24"/>
          <w:rtl/>
        </w:rPr>
        <w:t>آئین نامه اجرایی فصل دوم</w:t>
      </w:r>
      <w:r w:rsidRPr="00E14160">
        <w:rPr>
          <w:rFonts w:ascii="Cambria" w:eastAsia="Times New Roman" w:hAnsi="Cambria" w:cs="Cambria" w:hint="cs"/>
          <w:color w:val="110300"/>
          <w:sz w:val="24"/>
          <w:szCs w:val="24"/>
          <w:rtl/>
        </w:rPr>
        <w:t> </w:t>
      </w:r>
      <w:hyperlink r:id="rId11" w:history="1">
        <w:r w:rsidRPr="00E14160">
          <w:rPr>
            <w:rFonts w:ascii="sahel" w:eastAsia="Times New Roman" w:hAnsi="sahel" w:cs="B Nazanin"/>
            <w:color w:val="990000"/>
            <w:sz w:val="24"/>
            <w:szCs w:val="24"/>
            <w:u w:val="single"/>
            <w:bdr w:val="none" w:sz="0" w:space="0" w:color="auto" w:frame="1"/>
            <w:rtl/>
          </w:rPr>
          <w:t xml:space="preserve">قانون توزیع عادلانه آب مصوب </w:t>
        </w:r>
        <w:r w:rsidRPr="00E14160">
          <w:rPr>
            <w:rFonts w:ascii="sahel" w:eastAsia="Times New Roman" w:hAnsi="sahel" w:cs="B Nazanin"/>
            <w:color w:val="990000"/>
            <w:sz w:val="24"/>
            <w:szCs w:val="24"/>
            <w:u w:val="single"/>
            <w:bdr w:val="none" w:sz="0" w:space="0" w:color="auto" w:frame="1"/>
            <w:rtl/>
            <w:lang w:bidi="fa-IR"/>
          </w:rPr>
          <w:t>۱۳۶۳/۷/۱۸</w:t>
        </w:r>
      </w:hyperlink>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و تولید کنندگان گیاهان دارویی و گلهای زینتی و محصولات گلخانه ای که از روشهای نوین آبیاری استفاده می کنند، براساس آئین نامه ای که بنا به پیشنهاد وزارت نیرو به تصویب هیات وزیران می رسد، وجوهی متناسب با هزینه های جبران افت را دریافت نماید و به حساب درآمد عمومی کشور نزد خزانه داری کل واریز و حداکثر تا منابع واریزی برای تهیه و اجرای طرح های علاج بخشی و ایجاد تعادل در سفره های آب زیرزمینی مناطق مزبور به مصرف برساند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ماده۵۸</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اخذ آب بها از کشاورزان بهره مند از آب رودخ-انه هایی که در ط-ول سال به دریا روانه می شوند قبل از مهار آن با ایجاد سد ممنوع می باشد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ماده۵۹</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 وزارت جهاد کشاورزی (سازمان امور عشایر) اجازه داده می شود برای اسکان عشایر، اراضی، مستحدثات و تجهیزات آبرسانی و آبیاری مربوط را که به منظور اسکان عشایر با اعتبارات دولتی خریداری یا احداث نموده و در اختیار دارد، با دریافت بیست درصد (</w:t>
      </w:r>
      <w:r w:rsidRPr="00E14160">
        <w:rPr>
          <w:rFonts w:ascii="sahel" w:eastAsia="Times New Roman" w:hAnsi="sahel" w:cs="B Nazanin"/>
          <w:color w:val="110300"/>
          <w:sz w:val="24"/>
          <w:szCs w:val="24"/>
          <w:rtl/>
          <w:lang w:bidi="fa-IR"/>
        </w:rPr>
        <w:t xml:space="preserve">۲۰%) </w:t>
      </w:r>
      <w:r w:rsidRPr="00E14160">
        <w:rPr>
          <w:rFonts w:ascii="sahel" w:eastAsia="Times New Roman" w:hAnsi="sahel" w:cs="B Nazanin"/>
          <w:color w:val="110300"/>
          <w:sz w:val="24"/>
          <w:szCs w:val="24"/>
          <w:rtl/>
        </w:rPr>
        <w:t>قیمت کارشناسی روز طی اقساط پنج ساله به عشایر داوطلب اسکان به طور قطعی واگذار نماید. معادل صددرصد (</w:t>
      </w:r>
      <w:r w:rsidRPr="00E14160">
        <w:rPr>
          <w:rFonts w:ascii="sahel" w:eastAsia="Times New Roman" w:hAnsi="sahel" w:cs="B Nazanin"/>
          <w:color w:val="110300"/>
          <w:sz w:val="24"/>
          <w:szCs w:val="24"/>
          <w:rtl/>
          <w:lang w:bidi="fa-IR"/>
        </w:rPr>
        <w:t xml:space="preserve">۱۰۰%) </w:t>
      </w:r>
      <w:r w:rsidRPr="00E14160">
        <w:rPr>
          <w:rFonts w:ascii="sahel" w:eastAsia="Times New Roman" w:hAnsi="sahel" w:cs="B Nazanin"/>
          <w:color w:val="110300"/>
          <w:sz w:val="24"/>
          <w:szCs w:val="24"/>
          <w:rtl/>
        </w:rPr>
        <w:t>وجوه حاصل به حساب درآمد عمومی کشور (نزد خزانه داری کل) واریز می شود. معادل رقم واریزی از محل اعتباری که به همین منظور در بودجه های سنواتی درج می گردد برای اجرای طرح های تملک دارایی های سرمایه ای ساماندهی عشایر اختصاص می یابد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lastRenderedPageBreak/>
        <w:t>ماده۶۰</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 xml:space="preserve">وزارت آموزش و پرورش و واحدهای تابعه آن در استان ها موظفند مطالبات معوق (قابل وصول تا پایان سال </w:t>
      </w:r>
      <w:r w:rsidRPr="00E14160">
        <w:rPr>
          <w:rFonts w:ascii="sahel" w:eastAsia="Times New Roman" w:hAnsi="sahel" w:cs="B Nazanin"/>
          <w:color w:val="110300"/>
          <w:sz w:val="24"/>
          <w:szCs w:val="24"/>
          <w:rtl/>
          <w:lang w:bidi="fa-IR"/>
        </w:rPr>
        <w:t xml:space="preserve">۱۳۸۱) </w:t>
      </w:r>
      <w:r w:rsidRPr="00E14160">
        <w:rPr>
          <w:rFonts w:ascii="sahel" w:eastAsia="Times New Roman" w:hAnsi="sahel" w:cs="B Nazanin"/>
          <w:color w:val="110300"/>
          <w:sz w:val="24"/>
          <w:szCs w:val="24"/>
          <w:rtl/>
        </w:rPr>
        <w:t>مربوط به دو درصد (</w:t>
      </w:r>
      <w:r w:rsidRPr="00E14160">
        <w:rPr>
          <w:rFonts w:ascii="sahel" w:eastAsia="Times New Roman" w:hAnsi="sahel" w:cs="B Nazanin"/>
          <w:color w:val="110300"/>
          <w:sz w:val="24"/>
          <w:szCs w:val="24"/>
          <w:rtl/>
          <w:lang w:bidi="fa-IR"/>
        </w:rPr>
        <w:t xml:space="preserve">۲%) </w:t>
      </w:r>
      <w:r w:rsidRPr="00E14160">
        <w:rPr>
          <w:rFonts w:ascii="sahel" w:eastAsia="Times New Roman" w:hAnsi="sahel" w:cs="B Nazanin"/>
          <w:color w:val="110300"/>
          <w:sz w:val="24"/>
          <w:szCs w:val="24"/>
          <w:rtl/>
        </w:rPr>
        <w:t>عوارض آموزشی موضوع بند (</w:t>
      </w:r>
      <w:r w:rsidRPr="00E14160">
        <w:rPr>
          <w:rFonts w:ascii="sahel" w:eastAsia="Times New Roman" w:hAnsi="sahel" w:cs="B Nazanin"/>
          <w:color w:val="110300"/>
          <w:sz w:val="24"/>
          <w:szCs w:val="24"/>
          <w:rtl/>
          <w:lang w:bidi="fa-IR"/>
        </w:rPr>
        <w:t xml:space="preserve">۲) </w:t>
      </w:r>
      <w:r w:rsidRPr="00E14160">
        <w:rPr>
          <w:rFonts w:ascii="sahel" w:eastAsia="Times New Roman" w:hAnsi="sahel" w:cs="B Nazanin"/>
          <w:color w:val="110300"/>
          <w:sz w:val="24"/>
          <w:szCs w:val="24"/>
          <w:rtl/>
        </w:rPr>
        <w:t>ماده (</w:t>
      </w:r>
      <w:r w:rsidRPr="00E14160">
        <w:rPr>
          <w:rFonts w:ascii="sahel" w:eastAsia="Times New Roman" w:hAnsi="sahel" w:cs="B Nazanin"/>
          <w:color w:val="110300"/>
          <w:sz w:val="24"/>
          <w:szCs w:val="24"/>
          <w:rtl/>
          <w:lang w:bidi="fa-IR"/>
        </w:rPr>
        <w:t xml:space="preserve">۱۳) </w:t>
      </w:r>
      <w:r w:rsidRPr="00E14160">
        <w:rPr>
          <w:rFonts w:ascii="sahel" w:eastAsia="Times New Roman" w:hAnsi="sahel" w:cs="B Nazanin"/>
          <w:color w:val="110300"/>
          <w:sz w:val="24"/>
          <w:szCs w:val="24"/>
          <w:rtl/>
        </w:rPr>
        <w:t xml:space="preserve">قانون تشکیل شوراهای آموزش و پرورش مصوب </w:t>
      </w:r>
      <w:r w:rsidRPr="00E14160">
        <w:rPr>
          <w:rFonts w:ascii="sahel" w:eastAsia="Times New Roman" w:hAnsi="sahel" w:cs="B Nazanin"/>
          <w:color w:val="110300"/>
          <w:sz w:val="24"/>
          <w:szCs w:val="24"/>
          <w:rtl/>
          <w:lang w:bidi="fa-IR"/>
        </w:rPr>
        <w:t>۱۳۷۲/۱۰/۲۶</w:t>
      </w:r>
      <w:r w:rsidRPr="00E14160">
        <w:rPr>
          <w:rFonts w:ascii="sahel" w:eastAsia="Times New Roman" w:hAnsi="sahel" w:cs="B Nazanin"/>
          <w:color w:val="110300"/>
          <w:sz w:val="24"/>
          <w:szCs w:val="24"/>
          <w:rtl/>
        </w:rPr>
        <w:t xml:space="preserve"> از اشخاص را وصول و به حساب درآمد اختصاصی منظور در قسمت سوم قوانین بودجه سنواتی واریز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ماده۶۱</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 xml:space="preserve">شرکتهای برق منطقه ای مکلفند جهت توسعه نیروگاههای حرارتی و شبکه انتقال برق کشور، مبالغ تعیین شده در بودجه مصوب سالانه خود را به شرکت توانیر جهت سرمایه گذاری در طرح های مزبور پرداخت نمایند.مبالغ مذکور از ابتدای تصویب قانون الحاق موادی به قانون تنظیم بخشی از مقررات مالی دولت مصوب </w:t>
      </w:r>
      <w:r w:rsidRPr="00E14160">
        <w:rPr>
          <w:rFonts w:ascii="sahel" w:eastAsia="Times New Roman" w:hAnsi="sahel" w:cs="B Nazanin"/>
          <w:color w:val="110300"/>
          <w:sz w:val="24"/>
          <w:szCs w:val="24"/>
          <w:rtl/>
          <w:lang w:bidi="fa-IR"/>
        </w:rPr>
        <w:t>۱۵/۸/۱۳۸۴</w:t>
      </w:r>
      <w:r w:rsidRPr="00E14160">
        <w:rPr>
          <w:rFonts w:ascii="sahel" w:eastAsia="Times New Roman" w:hAnsi="sahel" w:cs="B Nazanin"/>
          <w:color w:val="110300"/>
          <w:sz w:val="24"/>
          <w:szCs w:val="24"/>
          <w:rtl/>
        </w:rPr>
        <w:t xml:space="preserve"> درآمد شرکت توانیر محسوب نمی‌شود و به عنوان افزایش سرمایه دولت در شرکت توانیر منظور می‌گردد</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شرکتهای فروشنده برق نیروگاههای آبی موظفند تمامی وجوه حاصل از فروش انرژی برق خود را پس از وضع هزینه های تولید برای سرمایه گذاری در توسعه نیروگاههای برق آبی به مصرف برسانند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شرکت توانیر موظف است ارقام پیش بینی شده در بودجه مصوب شرکتهای برق منطقه ای تحت عنوان تفاوت نرخ را متناسب با عملکرد فروش انرژی شرکتهای مذکور جبران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ماده۶۲</w:t>
      </w:r>
      <w:r w:rsidRPr="00E14160">
        <w:rPr>
          <w:rFonts w:ascii="sahel" w:eastAsia="Times New Roman" w:hAnsi="sahel" w:cs="B Nazanin"/>
          <w:b/>
          <w:bCs/>
          <w:color w:val="110300"/>
          <w:sz w:val="24"/>
          <w:szCs w:val="24"/>
          <w:bdr w:val="none" w:sz="0" w:space="0" w:color="auto" w:frame="1"/>
        </w:rPr>
        <w:t>- </w:t>
      </w:r>
      <w:r w:rsidRPr="00E14160">
        <w:rPr>
          <w:rFonts w:ascii="sahel" w:eastAsia="Times New Roman" w:hAnsi="sahel" w:cs="B Nazanin"/>
          <w:color w:val="110300"/>
          <w:sz w:val="24"/>
          <w:szCs w:val="24"/>
          <w:rtl/>
        </w:rPr>
        <w:t>در صورتی که وزارت نفت برحسب ضرورت تمام یا قسمتی از فرآورده های نفتی مازاد و میعانات گازی صادر شده را به جای فروش در خارج معاوضه نماید، موظف است مقدار و ارزش فرآورده های معاوضه شده را در پایان هرماه به خزانه و کمیسیونهای برنامه و بودجه و محاسبات و انرژی مجلس شورای اسلامی اعلام نماید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ماده۶۳</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بهای برق، گاز و آب کلیه واحدهای تولید کننده محصولات بخش کشاورزی اعم از زراعی، باغبانی، دامی و آبزیان طبق تعرفه های کشاورزی محاسبه و منظور خواهد شد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ماده۶۴</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ادارات امور اقتصادی و دارایی مکلف می باشند هنگام صدور تسویه حسابهای آن دسته از مودیان مالیاتی که دارای کارت بازرگانی (حقیقی و حقوقی در بخشهای دولتی، تعاونی و خصوصی) می باشند اصل فیش واریزی سه در هزار درآمد مشمول مالیاتی که به حساب اتاق بازرگانی و صنایع و معادن ایران و اتاق تعاون ایران واریز گردیده و به تایید اتاقهای بازرگانی و صنایع و معادن و اتاق های تعاون رسیده است را دریافت نمایند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ماده۶۵</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b/>
          <w:bCs/>
          <w:color w:val="110300"/>
          <w:sz w:val="24"/>
          <w:szCs w:val="24"/>
          <w:bdr w:val="none" w:sz="0" w:space="0" w:color="auto" w:frame="1"/>
        </w:rPr>
        <w:t> </w:t>
      </w:r>
      <w:r w:rsidRPr="00E14160">
        <w:rPr>
          <w:rFonts w:ascii="sahel" w:eastAsia="Times New Roman" w:hAnsi="sahel" w:cs="B Nazanin"/>
          <w:color w:val="110300"/>
          <w:sz w:val="24"/>
          <w:szCs w:val="24"/>
          <w:rtl/>
        </w:rPr>
        <w:t>استفاده از تسهیلات سرمایه در گردش به مدت یک سال از زمان انعقاد قرارداد با بانک عامل تعیین و کنترل مانده به جای پایان سال، در آذر ماه سال بعد اعمال می 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ماده۶۶</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b/>
          <w:bCs/>
          <w:color w:val="110300"/>
          <w:sz w:val="24"/>
          <w:szCs w:val="24"/>
          <w:bdr w:val="none" w:sz="0" w:space="0" w:color="auto" w:frame="1"/>
        </w:rPr>
        <w:t> </w:t>
      </w:r>
      <w:r w:rsidRPr="00E14160">
        <w:rPr>
          <w:rFonts w:ascii="sahel" w:eastAsia="Times New Roman" w:hAnsi="sahel" w:cs="B Nazanin"/>
          <w:color w:val="110300"/>
          <w:sz w:val="24"/>
          <w:szCs w:val="24"/>
          <w:rtl/>
        </w:rPr>
        <w:t>در راستای منظور نمودن معافیت های مالیاتی برای سرمایه گذاری صنعتی، استثنای مذکوردر تبصره (</w:t>
      </w:r>
      <w:r w:rsidRPr="00E14160">
        <w:rPr>
          <w:rFonts w:ascii="sahel" w:eastAsia="Times New Roman" w:hAnsi="sahel" w:cs="B Nazanin"/>
          <w:color w:val="110300"/>
          <w:sz w:val="24"/>
          <w:szCs w:val="24"/>
          <w:rtl/>
          <w:lang w:bidi="fa-IR"/>
        </w:rPr>
        <w:t xml:space="preserve">۲) </w:t>
      </w:r>
      <w:r w:rsidRPr="00E14160">
        <w:rPr>
          <w:rFonts w:ascii="sahel" w:eastAsia="Times New Roman" w:hAnsi="sahel" w:cs="B Nazanin"/>
          <w:color w:val="110300"/>
          <w:sz w:val="24"/>
          <w:szCs w:val="24"/>
          <w:rtl/>
        </w:rPr>
        <w:t>ماده</w:t>
      </w:r>
      <w:r w:rsidRPr="00E14160">
        <w:rPr>
          <w:rFonts w:ascii="sahel" w:eastAsia="Times New Roman" w:hAnsi="sahel" w:cs="B Nazanin"/>
          <w:color w:val="110300"/>
          <w:sz w:val="24"/>
          <w:szCs w:val="24"/>
        </w:rPr>
        <w:t xml:space="preserve"> (</w:t>
      </w:r>
      <w:r w:rsidRPr="00E14160">
        <w:rPr>
          <w:rFonts w:ascii="sahel" w:eastAsia="Times New Roman" w:hAnsi="sahel" w:cs="B Nazanin"/>
          <w:color w:val="110300"/>
          <w:sz w:val="24"/>
          <w:szCs w:val="24"/>
          <w:rtl/>
          <w:lang w:bidi="fa-IR"/>
        </w:rPr>
        <w:t>۱۳۲</w:t>
      </w:r>
      <w:r w:rsidRPr="00E14160">
        <w:rPr>
          <w:rFonts w:ascii="sahel" w:eastAsia="Times New Roman" w:hAnsi="sahel" w:cs="B Nazanin"/>
          <w:color w:val="110300"/>
          <w:sz w:val="24"/>
          <w:szCs w:val="24"/>
        </w:rPr>
        <w:t>) </w:t>
      </w:r>
      <w:hyperlink r:id="rId12" w:history="1">
        <w:r w:rsidRPr="00E14160">
          <w:rPr>
            <w:rFonts w:ascii="sahel" w:eastAsia="Times New Roman" w:hAnsi="sahel" w:cs="B Nazanin"/>
            <w:color w:val="990000"/>
            <w:sz w:val="24"/>
            <w:szCs w:val="24"/>
            <w:u w:val="single"/>
            <w:bdr w:val="none" w:sz="0" w:space="0" w:color="auto" w:frame="1"/>
            <w:rtl/>
          </w:rPr>
          <w:t xml:space="preserve">قانون مالیاتهای مستقیم مصوب </w:t>
        </w:r>
        <w:r w:rsidRPr="00E14160">
          <w:rPr>
            <w:rFonts w:ascii="sahel" w:eastAsia="Times New Roman" w:hAnsi="sahel" w:cs="B Nazanin"/>
            <w:color w:val="990000"/>
            <w:sz w:val="24"/>
            <w:szCs w:val="24"/>
            <w:u w:val="single"/>
            <w:bdr w:val="none" w:sz="0" w:space="0" w:color="auto" w:frame="1"/>
            <w:rtl/>
            <w:lang w:bidi="fa-IR"/>
          </w:rPr>
          <w:t>۱۳۸۰/۱۱/۲۷</w:t>
        </w:r>
      </w:hyperlink>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حذف می شود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ماده۶۷</w:t>
      </w:r>
      <w:r w:rsidRPr="00E14160">
        <w:rPr>
          <w:rFonts w:ascii="sahel" w:eastAsia="Times New Roman" w:hAnsi="sahel" w:cs="B Nazanin"/>
          <w:b/>
          <w:bCs/>
          <w:color w:val="110300"/>
          <w:sz w:val="24"/>
          <w:szCs w:val="24"/>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کلیه اعتبارات و هزینه (تملک دارائی و هزینه ای) کمیته امداد امام خمینی</w:t>
      </w:r>
      <w:r w:rsidRPr="00E14160">
        <w:rPr>
          <w:rFonts w:ascii="sahel" w:eastAsia="Times New Roman" w:hAnsi="sahel" w:cs="B Nazanin"/>
          <w:color w:val="110300"/>
          <w:sz w:val="24"/>
          <w:szCs w:val="24"/>
          <w:bdr w:val="none" w:sz="0" w:space="0" w:color="auto" w:frame="1"/>
          <w:vertAlign w:val="superscript"/>
        </w:rPr>
        <w:t>(</w:t>
      </w:r>
      <w:r w:rsidRPr="00E14160">
        <w:rPr>
          <w:rFonts w:ascii="sahel" w:eastAsia="Times New Roman" w:hAnsi="sahel" w:cs="B Nazanin"/>
          <w:color w:val="110300"/>
          <w:sz w:val="24"/>
          <w:szCs w:val="24"/>
          <w:bdr w:val="none" w:sz="0" w:space="0" w:color="auto" w:frame="1"/>
          <w:vertAlign w:val="superscript"/>
          <w:rtl/>
        </w:rPr>
        <w:t>ره</w:t>
      </w:r>
      <w:r w:rsidRPr="00E14160">
        <w:rPr>
          <w:rFonts w:ascii="sahel" w:eastAsia="Times New Roman" w:hAnsi="sahel" w:cs="B Nazanin"/>
          <w:color w:val="110300"/>
          <w:sz w:val="24"/>
          <w:szCs w:val="24"/>
          <w:bdr w:val="none" w:sz="0" w:space="0" w:color="auto" w:frame="1"/>
          <w:vertAlign w:val="superscript"/>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و سازمان بهزیستی در بودجه های سالانه صددرصد (</w:t>
      </w:r>
      <w:r w:rsidRPr="00E14160">
        <w:rPr>
          <w:rFonts w:ascii="sahel" w:eastAsia="Times New Roman" w:hAnsi="sahel" w:cs="B Nazanin"/>
          <w:color w:val="110300"/>
          <w:sz w:val="24"/>
          <w:szCs w:val="24"/>
          <w:rtl/>
          <w:lang w:bidi="fa-IR"/>
        </w:rPr>
        <w:t xml:space="preserve">۱۰۰%) </w:t>
      </w:r>
      <w:r w:rsidRPr="00E14160">
        <w:rPr>
          <w:rFonts w:ascii="sahel" w:eastAsia="Times New Roman" w:hAnsi="sahel" w:cs="B Nazanin"/>
          <w:color w:val="110300"/>
          <w:sz w:val="24"/>
          <w:szCs w:val="24"/>
          <w:rtl/>
        </w:rPr>
        <w:t>تخصیص یافته تلقی می گردد و احکام مقرر در قوانین بودجه سالانه نافی مفاد این ماده قانونی نمی 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ماده۶۸</w:t>
      </w:r>
      <w:r w:rsidRPr="00E14160">
        <w:rPr>
          <w:rFonts w:ascii="sahel" w:eastAsia="Times New Roman" w:hAnsi="sahel" w:cs="B Nazanin"/>
          <w:b/>
          <w:bCs/>
          <w:color w:val="513BF5"/>
          <w:sz w:val="26"/>
          <w:szCs w:val="28"/>
          <w:bdr w:val="none" w:sz="0" w:space="0" w:color="auto" w:frame="1"/>
        </w:rPr>
        <w:t>-</w:t>
      </w:r>
      <w:r w:rsidRPr="00E14160">
        <w:rPr>
          <w:rFonts w:ascii="sahel" w:eastAsia="Times New Roman" w:hAnsi="sahel" w:cs="B Nazanin"/>
          <w:color w:val="110300"/>
          <w:sz w:val="24"/>
          <w:szCs w:val="24"/>
        </w:rPr>
        <w:t> </w:t>
      </w:r>
      <w:r w:rsidRPr="00E14160">
        <w:rPr>
          <w:rFonts w:ascii="sahel" w:eastAsia="Times New Roman" w:hAnsi="sahel" w:cs="B Nazanin"/>
          <w:color w:val="110300"/>
          <w:sz w:val="24"/>
          <w:szCs w:val="24"/>
          <w:rtl/>
        </w:rPr>
        <w:t>ایجاد هرگونه پست سازمانی عضو هیات علمی در کلیه دستگاه های اجرایی ادارات و ستادهای وزارتخانه ها ممنوع است و منحصراً دانشگاهها و موسسات آموزش عالی و پژوهشی و فناوری که تاسیس آنها به تصویب شورای گسترش آموزش عالی و سایر مراجع قانونی ذی صلاح رسیده است می توانند برابر مفاد بند (الف) ماده (</w:t>
      </w:r>
      <w:r w:rsidRPr="00E14160">
        <w:rPr>
          <w:rFonts w:ascii="sahel" w:eastAsia="Times New Roman" w:hAnsi="sahel" w:cs="B Nazanin"/>
          <w:color w:val="110300"/>
          <w:sz w:val="24"/>
          <w:szCs w:val="24"/>
          <w:rtl/>
          <w:lang w:bidi="fa-IR"/>
        </w:rPr>
        <w:t xml:space="preserve">۴۹) </w:t>
      </w:r>
      <w:r w:rsidRPr="00E14160">
        <w:rPr>
          <w:rFonts w:ascii="sahel" w:eastAsia="Times New Roman" w:hAnsi="sahel" w:cs="B Nazanin"/>
          <w:color w:val="110300"/>
          <w:sz w:val="24"/>
          <w:szCs w:val="24"/>
          <w:rtl/>
        </w:rPr>
        <w:t>قانون برنامه چهارم توسعه اقتصادی، اجتماعی و فرهن-گی جمه-وری اسلامی ایران نسبت به ایجاد پست هیات علمی موردنیاز اقدام کنند. کلیه قوانین مغایر با این ماده لغو می 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0" w:line="240" w:lineRule="auto"/>
        <w:jc w:val="both"/>
        <w:rPr>
          <w:rFonts w:ascii="sahel" w:eastAsia="Times New Roman" w:hAnsi="sahel" w:cs="B Nazanin"/>
          <w:color w:val="110300"/>
          <w:sz w:val="24"/>
          <w:szCs w:val="24"/>
        </w:rPr>
      </w:pPr>
      <w:r w:rsidRPr="00E14160">
        <w:rPr>
          <w:rFonts w:ascii="sahel" w:eastAsia="Times New Roman" w:hAnsi="sahel" w:cs="B Nazanin"/>
          <w:b/>
          <w:bCs/>
          <w:color w:val="513BF5"/>
          <w:sz w:val="26"/>
          <w:szCs w:val="28"/>
          <w:bdr w:val="none" w:sz="0" w:space="0" w:color="auto" w:frame="1"/>
          <w:rtl/>
        </w:rPr>
        <w:t>ماده۶۹</w:t>
      </w:r>
      <w:r w:rsidRPr="00E14160">
        <w:rPr>
          <w:rFonts w:ascii="sahel" w:eastAsia="Times New Roman" w:hAnsi="sahel" w:cs="B Nazanin"/>
          <w:b/>
          <w:bCs/>
          <w:color w:val="110300"/>
          <w:sz w:val="24"/>
          <w:szCs w:val="24"/>
          <w:bdr w:val="none" w:sz="0" w:space="0" w:color="auto" w:frame="1"/>
        </w:rPr>
        <w:t>- </w:t>
      </w:r>
      <w:r w:rsidRPr="00E14160">
        <w:rPr>
          <w:rFonts w:ascii="sahel" w:eastAsia="Times New Roman" w:hAnsi="sahel" w:cs="B Nazanin"/>
          <w:color w:val="110300"/>
          <w:sz w:val="24"/>
          <w:szCs w:val="24"/>
          <w:rtl/>
        </w:rPr>
        <w:t>شرط قبولی در آزمون ادواری برای استخدام نیرو در استان های محروم برای نیروهای بومی الزامی نیست و مصوبه قبلی برای این استان ها لغو می گردد</w:t>
      </w:r>
      <w:r w:rsidRPr="00E14160">
        <w:rPr>
          <w:rFonts w:ascii="sahel" w:eastAsia="Times New Roman" w:hAnsi="sahel" w:cs="B Nazanin"/>
          <w:color w:val="110300"/>
          <w:sz w:val="24"/>
          <w:szCs w:val="24"/>
        </w:rPr>
        <w:t>.</w:t>
      </w:r>
    </w:p>
    <w:p w:rsidR="00E14160" w:rsidRPr="00E14160" w:rsidRDefault="00E14160" w:rsidP="00E14160">
      <w:pPr>
        <w:shd w:val="clear" w:color="auto" w:fill="FFFFFF"/>
        <w:bidi/>
        <w:spacing w:after="190" w:line="240" w:lineRule="auto"/>
        <w:jc w:val="both"/>
        <w:rPr>
          <w:rFonts w:ascii="sahel" w:eastAsia="Times New Roman" w:hAnsi="sahel" w:cs="B Nazanin"/>
          <w:color w:val="110300"/>
          <w:sz w:val="24"/>
          <w:szCs w:val="24"/>
        </w:rPr>
      </w:pPr>
      <w:r w:rsidRPr="00E14160">
        <w:rPr>
          <w:rFonts w:ascii="sahel" w:eastAsia="Times New Roman" w:hAnsi="sahel" w:cs="B Nazanin"/>
          <w:color w:val="110300"/>
          <w:sz w:val="24"/>
          <w:szCs w:val="24"/>
          <w:rtl/>
        </w:rPr>
        <w:t xml:space="preserve">قانون فوق مشتمل بر شصت و نه ماده و پنج تبصره در جلسه علنی روز یکشنبه مورخ پانزدهم آبان ماه یکهزار و سیصد و هشتاد و چهار مجلس شورای اسلامی تصویب و در تاریخ </w:t>
      </w:r>
      <w:r w:rsidRPr="00E14160">
        <w:rPr>
          <w:rFonts w:ascii="sahel" w:eastAsia="Times New Roman" w:hAnsi="sahel" w:cs="B Nazanin"/>
          <w:color w:val="110300"/>
          <w:sz w:val="24"/>
          <w:szCs w:val="24"/>
          <w:rtl/>
          <w:lang w:bidi="fa-IR"/>
        </w:rPr>
        <w:t>۱۳۸۴/۸/۲۵</w:t>
      </w:r>
      <w:r w:rsidRPr="00E14160">
        <w:rPr>
          <w:rFonts w:ascii="sahel" w:eastAsia="Times New Roman" w:hAnsi="sahel" w:cs="B Nazanin"/>
          <w:color w:val="110300"/>
          <w:sz w:val="24"/>
          <w:szCs w:val="24"/>
          <w:rtl/>
        </w:rPr>
        <w:t xml:space="preserve"> به تایید شورای نگهبان رسید</w:t>
      </w:r>
      <w:r w:rsidRPr="00E14160">
        <w:rPr>
          <w:rFonts w:ascii="sahel" w:eastAsia="Times New Roman" w:hAnsi="sahel" w:cs="B Nazanin"/>
          <w:color w:val="110300"/>
          <w:sz w:val="24"/>
          <w:szCs w:val="24"/>
        </w:rPr>
        <w:t>.</w:t>
      </w:r>
    </w:p>
    <w:p w:rsidR="008C3080" w:rsidRPr="00E14160" w:rsidRDefault="008C3080" w:rsidP="00E14160">
      <w:pPr>
        <w:bidi/>
        <w:jc w:val="both"/>
        <w:rPr>
          <w:rFonts w:cs="B Nazanin"/>
          <w:sz w:val="24"/>
          <w:szCs w:val="24"/>
        </w:rPr>
      </w:pPr>
    </w:p>
    <w:sectPr w:rsidR="008C3080" w:rsidRPr="00E14160" w:rsidSect="008A246F">
      <w:headerReference w:type="default" r:id="rId13"/>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7B9" w:rsidRDefault="00BB77B9" w:rsidP="008A246F">
      <w:pPr>
        <w:spacing w:after="0" w:line="240" w:lineRule="auto"/>
      </w:pPr>
      <w:r>
        <w:separator/>
      </w:r>
    </w:p>
  </w:endnote>
  <w:endnote w:type="continuationSeparator" w:id="0">
    <w:p w:rsidR="00BB77B9" w:rsidRDefault="00BB77B9" w:rsidP="008A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hel">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7B9" w:rsidRDefault="00BB77B9" w:rsidP="008A246F">
      <w:pPr>
        <w:spacing w:after="0" w:line="240" w:lineRule="auto"/>
      </w:pPr>
      <w:r>
        <w:separator/>
      </w:r>
    </w:p>
  </w:footnote>
  <w:footnote w:type="continuationSeparator" w:id="0">
    <w:p w:rsidR="00BB77B9" w:rsidRDefault="00BB77B9" w:rsidP="008A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982380"/>
      <w:docPartObj>
        <w:docPartGallery w:val="Page Numbers (Margins)"/>
        <w:docPartUnique/>
      </w:docPartObj>
    </w:sdtPr>
    <w:sdtContent>
      <w:p w:rsidR="008A246F" w:rsidRDefault="008A246F">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posOffset>95693</wp:posOffset>
                  </wp:positionH>
                  <wp:positionV relativeFrom="margin">
                    <wp:posOffset>925195</wp:posOffset>
                  </wp:positionV>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46F" w:rsidRPr="008A246F" w:rsidRDefault="008A246F" w:rsidP="008A246F">
                              <w:pPr>
                                <w:pBdr>
                                  <w:top w:val="single" w:sz="4" w:space="1" w:color="D8D8D8" w:themeColor="background1" w:themeShade="D8"/>
                                </w:pBdr>
                                <w:bidi/>
                                <w:jc w:val="right"/>
                                <w:rPr>
                                  <w:rFonts w:cs="B Homa"/>
                                </w:rPr>
                              </w:pPr>
                              <w:r w:rsidRPr="008A246F">
                                <w:rPr>
                                  <w:rFonts w:cs="B Homa" w:hint="cs"/>
                                  <w:rtl/>
                                </w:rPr>
                                <w:t>صفحه</w:t>
                              </w:r>
                              <w:r w:rsidRPr="008A246F">
                                <w:rPr>
                                  <w:rFonts w:cs="B Homa"/>
                                </w:rPr>
                                <w:t xml:space="preserve"> | </w:t>
                              </w:r>
                              <w:r w:rsidRPr="008A246F">
                                <w:rPr>
                                  <w:rFonts w:cs="B Homa"/>
                                </w:rPr>
                                <w:fldChar w:fldCharType="begin"/>
                              </w:r>
                              <w:r w:rsidRPr="008A246F">
                                <w:rPr>
                                  <w:rFonts w:cs="B Homa"/>
                                </w:rPr>
                                <w:instrText xml:space="preserve"> PAGE   \* MERGEFORMAT </w:instrText>
                              </w:r>
                              <w:r w:rsidRPr="008A246F">
                                <w:rPr>
                                  <w:rFonts w:cs="B Homa"/>
                                </w:rPr>
                                <w:fldChar w:fldCharType="separate"/>
                              </w:r>
                              <w:r w:rsidR="00E14160">
                                <w:rPr>
                                  <w:rFonts w:cs="B Homa"/>
                                  <w:noProof/>
                                  <w:rtl/>
                                </w:rPr>
                                <w:t>1</w:t>
                              </w:r>
                              <w:r w:rsidRPr="008A246F">
                                <w:rPr>
                                  <w:rFonts w:cs="B Homa"/>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 o:spid="_x0000_s1026" style="position:absolute;margin-left:7.55pt;margin-top:72.85pt;width:64.5pt;height:34.15pt;z-index:251659264;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" o:allowincell="f" stroked="f">
                  <v:textbox style="mso-fit-shape-to-text:t" inset="0,,0">
                    <w:txbxContent>
                      <w:p w:rsidR="008A246F" w:rsidRPr="008A246F" w:rsidRDefault="008A246F" w:rsidP="008A246F">
                        <w:pPr>
                          <w:pBdr>
                            <w:top w:val="single" w:sz="4" w:space="1" w:color="D8D8D8" w:themeColor="background1" w:themeShade="D8"/>
                          </w:pBdr>
                          <w:bidi/>
                          <w:jc w:val="right"/>
                          <w:rPr>
                            <w:rFonts w:cs="B Homa"/>
                          </w:rPr>
                        </w:pPr>
                        <w:r w:rsidRPr="008A246F">
                          <w:rPr>
                            <w:rFonts w:cs="B Homa" w:hint="cs"/>
                            <w:rtl/>
                          </w:rPr>
                          <w:t>صفحه</w:t>
                        </w:r>
                        <w:r w:rsidRPr="008A246F">
                          <w:rPr>
                            <w:rFonts w:cs="B Homa"/>
                          </w:rPr>
                          <w:t xml:space="preserve"> | </w:t>
                        </w:r>
                        <w:r w:rsidRPr="008A246F">
                          <w:rPr>
                            <w:rFonts w:cs="B Homa"/>
                          </w:rPr>
                          <w:fldChar w:fldCharType="begin"/>
                        </w:r>
                        <w:r w:rsidRPr="008A246F">
                          <w:rPr>
                            <w:rFonts w:cs="B Homa"/>
                          </w:rPr>
                          <w:instrText xml:space="preserve"> PAGE   \* MERGEFORMAT </w:instrText>
                        </w:r>
                        <w:r w:rsidRPr="008A246F">
                          <w:rPr>
                            <w:rFonts w:cs="B Homa"/>
                          </w:rPr>
                          <w:fldChar w:fldCharType="separate"/>
                        </w:r>
                        <w:r w:rsidR="00E14160">
                          <w:rPr>
                            <w:rFonts w:cs="B Homa"/>
                            <w:noProof/>
                            <w:rtl/>
                          </w:rPr>
                          <w:t>1</w:t>
                        </w:r>
                        <w:r w:rsidRPr="008A246F">
                          <w:rPr>
                            <w:rFonts w:cs="B Homa"/>
                            <w:noProof/>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6F"/>
    <w:rsid w:val="002A4A8B"/>
    <w:rsid w:val="008A246F"/>
    <w:rsid w:val="008C3080"/>
    <w:rsid w:val="00BB77B9"/>
    <w:rsid w:val="00E14160"/>
    <w:rsid w:val="00F71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56AA"/>
  <w15:chartTrackingRefBased/>
  <w15:docId w15:val="{00CD9BAF-317B-43F0-866B-5E63342D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141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41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A24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24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46F"/>
  </w:style>
  <w:style w:type="paragraph" w:styleId="Footer">
    <w:name w:val="footer"/>
    <w:basedOn w:val="Normal"/>
    <w:link w:val="FooterChar"/>
    <w:uiPriority w:val="99"/>
    <w:unhideWhenUsed/>
    <w:rsid w:val="008A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46F"/>
  </w:style>
  <w:style w:type="character" w:customStyle="1" w:styleId="Heading2Char">
    <w:name w:val="Heading 2 Char"/>
    <w:basedOn w:val="DefaultParagraphFont"/>
    <w:link w:val="Heading2"/>
    <w:uiPriority w:val="9"/>
    <w:rsid w:val="00E141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41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14160"/>
    <w:rPr>
      <w:color w:val="0000FF"/>
      <w:u w:val="single"/>
    </w:rPr>
  </w:style>
  <w:style w:type="character" w:styleId="Strong">
    <w:name w:val="Strong"/>
    <w:basedOn w:val="DefaultParagraphFont"/>
    <w:uiPriority w:val="22"/>
    <w:qFormat/>
    <w:rsid w:val="00E14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41095">
      <w:bodyDiv w:val="1"/>
      <w:marLeft w:val="0"/>
      <w:marRight w:val="0"/>
      <w:marTop w:val="0"/>
      <w:marBottom w:val="0"/>
      <w:divBdr>
        <w:top w:val="none" w:sz="0" w:space="0" w:color="auto"/>
        <w:left w:val="none" w:sz="0" w:space="0" w:color="auto"/>
        <w:bottom w:val="none" w:sz="0" w:space="0" w:color="auto"/>
        <w:right w:val="none" w:sz="0" w:space="0" w:color="auto"/>
      </w:divBdr>
    </w:div>
    <w:div w:id="11879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htebar.com/%d9%82%d8%a7%d9%86%d9%88%d9%86-%d8%a8%d8%b1%d9%86%d8%a7%d9%85%d9%87-%d9%be%d9%86%d8%ac-%d8%b3%d8%a7%d9%84%d9%87-%da%86%d9%87%d8%a7%d8%b1%d9%85-%d8%aa%d9%88%d8%b3%d8%b9%d9%87-%d8%ac%d9%85%d9%87%d9%88/"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khtebar.com/%e2%80%8c%d9%82%d8%a7%d9%86%d9%88%d9%86-%d8%aa%d8%b4%d9%88%d9%8a%d9%82-%d9%88-%d8%ad%d9%85%d8%a7%d9%8a%d8%aa-%d8%b3%d8%b1%d9%85%d8%a7%d9%8a%d9%87%e2%80%8c%da%af%d8%b0%d8%a7%d8%b1%d9%8a-%d8%ae%d8%a7/" TargetMode="External"/><Relationship Id="rId12" Type="http://schemas.openxmlformats.org/officeDocument/2006/relationships/hyperlink" Target="https://www.ekhtebar.com/%d9%82%d8%a7%d9%86%d9%88%d9%86-%d9%85%d8%a7%d9%84%d9%8a%d8%a7%d8%aa-%d9%87%d8%a7%d9%8a-%d9%85%d8%b3%d8%aa%d9%82%d9%8a%d9%85-%d9%85%d8%b5%d9%88%d8%a8-1366-%d8%a8%d8%a7-%d8%a7%d8%b5%d9%84%d8%a7%d8%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khtebar.com/%e2%80%8c%d9%82%d8%a7%d9%86%d9%88%d9%86-%d9%85%d8%ad%d8%a7%d8%b3%d8%a8%d8%a7%d8%aa-%d8%b9%d9%85%d9%88%d9%85%db%8c-%da%a9%d8%b4%d9%88%d8%b1-%d9%85%d8%b5%d9%88%d8%a8-%db%b1%db%b3%db%b6%db%b6/" TargetMode="External"/><Relationship Id="rId11" Type="http://schemas.openxmlformats.org/officeDocument/2006/relationships/hyperlink" Target="https://www.ekhtebar.com/%d9%82%d8%a7%d9%86%d9%88%d9%86-%d8%aa%d9%88%d8%b2%d9%8a%d8%b9-%d8%b9%d8%a7%d8%af%d9%84%d8%a7%d9%86%d9%87-%d8%a2%d8%a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khtebar.com/%e2%80%8c%d9%82%d8%a7%d9%86%d9%88%d9%86-%d8%b9%d9%85%d9%84%d9%8a%d8%a7%d8%aa-%d8%a8%d8%a7%d9%86%d9%83%d9%8a-%d8%a8%d8%af%d9%88%d9%86-%d8%b1%d8%a8%d8%a7-%e2%80%8c%d8%a8%d9%87%d8%b1%d9%87/" TargetMode="External"/><Relationship Id="rId4" Type="http://schemas.openxmlformats.org/officeDocument/2006/relationships/footnotes" Target="footnotes.xml"/><Relationship Id="rId9" Type="http://schemas.openxmlformats.org/officeDocument/2006/relationships/hyperlink" Target="https://www.ekhtebar.com/%e2%80%8c%d9%82%d8%a7%d9%86%d9%88%d9%86-%d9%85%d8%ad%d8%a7%d8%b3%d8%a8%d8%a7%d8%aa-%d8%b9%d9%85%d9%88%d9%85%db%8c-%da%a9%d8%b4%d9%88%d8%b1-%d9%85%d8%b5%d9%88%d8%a8-%db%b1%db%b3%db%b6%db%b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5771</Words>
  <Characters>32897</Characters>
  <Application>Microsoft Office Word</Application>
  <DocSecurity>0</DocSecurity>
  <Lines>274</Lines>
  <Paragraphs>77</Paragraphs>
  <ScaleCrop>false</ScaleCrop>
  <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Maliheh Tatari</dc:creator>
  <cp:keywords/>
  <dc:description/>
  <cp:lastModifiedBy>Maliheh Tatari</cp:lastModifiedBy>
  <cp:revision>2</cp:revision>
  <dcterms:created xsi:type="dcterms:W3CDTF">2021-11-01T06:09:00Z</dcterms:created>
  <dcterms:modified xsi:type="dcterms:W3CDTF">2021-11-01T06:09:00Z</dcterms:modified>
</cp:coreProperties>
</file>